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05DD5" w14:textId="77777777" w:rsidR="004B165A" w:rsidRPr="00721006" w:rsidRDefault="00E97AC6">
      <w:pPr>
        <w:pStyle w:val="Heading1"/>
        <w:jc w:val="center"/>
        <w:rPr>
          <w:rFonts w:ascii="Times New Roman" w:hAnsi="Times New Roman" w:cs="Times New Roman"/>
          <w:sz w:val="24"/>
          <w:szCs w:val="24"/>
        </w:rPr>
      </w:pPr>
      <w:bookmarkStart w:id="0" w:name="_vmd9b6ahitp4" w:colFirst="0" w:colLast="0"/>
      <w:bookmarkEnd w:id="0"/>
      <w:r w:rsidRPr="00721006">
        <w:rPr>
          <w:rFonts w:ascii="Times New Roman" w:hAnsi="Times New Roman" w:cs="Times New Roman"/>
          <w:b/>
          <w:sz w:val="24"/>
          <w:szCs w:val="24"/>
        </w:rPr>
        <w:t xml:space="preserve">Business Model Innovation and Value-creation: The Triadic Way  </w:t>
      </w:r>
      <w:r w:rsidRPr="00721006">
        <w:rPr>
          <w:rFonts w:ascii="Times New Roman" w:hAnsi="Times New Roman" w:cs="Times New Roman"/>
          <w:sz w:val="24"/>
          <w:szCs w:val="24"/>
        </w:rPr>
        <w:t xml:space="preserve"> </w:t>
      </w:r>
    </w:p>
    <w:p w14:paraId="2070396C" w14:textId="77777777" w:rsidR="00417358" w:rsidRDefault="00417358">
      <w:pPr>
        <w:spacing w:line="240" w:lineRule="auto"/>
        <w:rPr>
          <w:rFonts w:ascii="Times New Roman" w:eastAsia="Times New Roman" w:hAnsi="Times New Roman" w:cs="Times New Roman"/>
          <w:sz w:val="24"/>
          <w:szCs w:val="24"/>
        </w:rPr>
      </w:pPr>
    </w:p>
    <w:p w14:paraId="5F2599B8" w14:textId="23D794B2" w:rsidR="004B165A" w:rsidRPr="00721006" w:rsidRDefault="00E97AC6">
      <w:pPr>
        <w:spacing w:line="240" w:lineRule="auto"/>
        <w:rPr>
          <w:rFonts w:ascii="Times New Roman" w:hAnsi="Times New Roman" w:cs="Times New Roman"/>
          <w:b/>
          <w:sz w:val="24"/>
          <w:szCs w:val="24"/>
        </w:rPr>
      </w:pPr>
      <w:r w:rsidRPr="00721006">
        <w:rPr>
          <w:rFonts w:ascii="Times New Roman" w:hAnsi="Times New Roman" w:cs="Times New Roman"/>
          <w:b/>
          <w:sz w:val="24"/>
          <w:szCs w:val="24"/>
        </w:rPr>
        <w:t>Acknowledgments</w:t>
      </w:r>
    </w:p>
    <w:p w14:paraId="40870295" w14:textId="77777777" w:rsidR="004B165A" w:rsidRPr="00721006" w:rsidRDefault="00E97AC6">
      <w:pPr>
        <w:spacing w:line="240" w:lineRule="auto"/>
        <w:rPr>
          <w:rFonts w:ascii="Times New Roman" w:hAnsi="Times New Roman" w:cs="Times New Roman"/>
          <w:sz w:val="24"/>
          <w:szCs w:val="24"/>
        </w:rPr>
      </w:pPr>
      <w:r w:rsidRPr="00721006">
        <w:rPr>
          <w:rFonts w:ascii="Times New Roman" w:hAnsi="Times New Roman" w:cs="Times New Roman"/>
          <w:sz w:val="24"/>
          <w:szCs w:val="24"/>
        </w:rPr>
        <w:t>We thank the editor of Journal of Service Management and Prof Janet McColl-Kennedy for taking the initiative and hosting the Brisbane Thought leader conference that gave birth to this research. We also want to thank two anonymous reviewers for their valuable comments.</w:t>
      </w:r>
    </w:p>
    <w:p w14:paraId="66EBD4F2" w14:textId="77777777" w:rsidR="00417358" w:rsidRDefault="00417358" w:rsidP="00512833">
      <w:pPr>
        <w:jc w:val="center"/>
        <w:rPr>
          <w:rFonts w:ascii="Times New Roman" w:eastAsia="Times New Roman" w:hAnsi="Times New Roman" w:cs="Times New Roman"/>
          <w:b/>
          <w:sz w:val="24"/>
          <w:szCs w:val="24"/>
        </w:rPr>
      </w:pPr>
    </w:p>
    <w:p w14:paraId="580FF0DB" w14:textId="7B0416CE" w:rsidR="000967C1" w:rsidRDefault="00512833" w:rsidP="00512833">
      <w:pPr>
        <w:jc w:val="center"/>
        <w:rPr>
          <w:rFonts w:ascii="Times New Roman" w:eastAsia="Times New Roman" w:hAnsi="Times New Roman" w:cs="Times New Roman"/>
          <w:b/>
          <w:sz w:val="24"/>
          <w:szCs w:val="24"/>
        </w:rPr>
      </w:pPr>
      <w:bookmarkStart w:id="1" w:name="_GoBack"/>
      <w:bookmarkEnd w:id="1"/>
      <w:r w:rsidRPr="000B6835">
        <w:rPr>
          <w:rFonts w:ascii="Times New Roman" w:eastAsia="Times New Roman" w:hAnsi="Times New Roman" w:cs="Times New Roman"/>
          <w:b/>
          <w:sz w:val="24"/>
          <w:szCs w:val="24"/>
        </w:rPr>
        <w:t>Business Model Innovation and Value-creation: The Triadic Way</w:t>
      </w:r>
    </w:p>
    <w:p w14:paraId="1948E37F" w14:textId="7697D5C6" w:rsidR="00512833" w:rsidRPr="000967C1" w:rsidRDefault="00512833" w:rsidP="00512833">
      <w:pPr>
        <w:jc w:val="center"/>
        <w:rPr>
          <w:rFonts w:ascii="Times New Roman" w:eastAsia="Times New Roman" w:hAnsi="Times New Roman" w:cs="Times New Roman"/>
          <w:sz w:val="24"/>
          <w:szCs w:val="24"/>
        </w:rPr>
      </w:pPr>
      <w:r w:rsidRPr="000B6835">
        <w:rPr>
          <w:rFonts w:ascii="Times New Roman" w:eastAsia="Times New Roman" w:hAnsi="Times New Roman" w:cs="Times New Roman"/>
          <w:b/>
          <w:sz w:val="24"/>
          <w:szCs w:val="24"/>
        </w:rPr>
        <w:t xml:space="preserve">  </w:t>
      </w:r>
      <w:r w:rsidRPr="000967C1">
        <w:rPr>
          <w:rFonts w:ascii="Times New Roman" w:eastAsia="Times New Roman" w:hAnsi="Times New Roman" w:cs="Times New Roman"/>
          <w:sz w:val="24"/>
          <w:szCs w:val="24"/>
        </w:rPr>
        <w:t xml:space="preserve"> </w:t>
      </w:r>
    </w:p>
    <w:p w14:paraId="03F108F8" w14:textId="77777777" w:rsidR="004B165A" w:rsidRPr="00721006" w:rsidRDefault="00E97AC6" w:rsidP="00721006">
      <w:pPr>
        <w:spacing w:line="480" w:lineRule="auto"/>
        <w:jc w:val="center"/>
        <w:rPr>
          <w:rFonts w:ascii="Times New Roman" w:hAnsi="Times New Roman" w:cs="Times New Roman"/>
          <w:b/>
          <w:sz w:val="24"/>
          <w:szCs w:val="24"/>
        </w:rPr>
      </w:pPr>
      <w:r w:rsidRPr="00721006">
        <w:rPr>
          <w:rFonts w:ascii="Times New Roman" w:hAnsi="Times New Roman" w:cs="Times New Roman"/>
          <w:b/>
          <w:sz w:val="24"/>
          <w:szCs w:val="24"/>
        </w:rPr>
        <w:t>Abstract</w:t>
      </w:r>
    </w:p>
    <w:p w14:paraId="50F1BE73" w14:textId="709E7D63" w:rsidR="004B165A" w:rsidRPr="00721006" w:rsidRDefault="00E97AC6" w:rsidP="00721006">
      <w:pPr>
        <w:spacing w:line="480" w:lineRule="auto"/>
        <w:rPr>
          <w:rFonts w:ascii="Times New Roman" w:hAnsi="Times New Roman" w:cs="Times New Roman"/>
          <w:sz w:val="24"/>
          <w:szCs w:val="24"/>
        </w:rPr>
      </w:pPr>
      <w:r w:rsidRPr="00721006">
        <w:rPr>
          <w:rFonts w:ascii="Times New Roman" w:hAnsi="Times New Roman" w:cs="Times New Roman"/>
          <w:b/>
          <w:sz w:val="24"/>
          <w:szCs w:val="24"/>
        </w:rPr>
        <w:t>Purpose</w:t>
      </w:r>
      <w:r w:rsidRPr="00721006">
        <w:rPr>
          <w:rFonts w:ascii="Times New Roman" w:hAnsi="Times New Roman" w:cs="Times New Roman"/>
          <w:sz w:val="24"/>
          <w:szCs w:val="24"/>
        </w:rPr>
        <w:t xml:space="preserve"> </w:t>
      </w:r>
      <w:r w:rsidR="00DE655A" w:rsidRPr="00DE655A">
        <w:rPr>
          <w:rFonts w:ascii="Times New Roman" w:hAnsi="Times New Roman" w:cs="Times New Roman"/>
          <w:sz w:val="24"/>
          <w:szCs w:val="24"/>
        </w:rPr>
        <w:t>- Building</w:t>
      </w:r>
      <w:r w:rsidRPr="00721006">
        <w:rPr>
          <w:rFonts w:ascii="Times New Roman" w:hAnsi="Times New Roman" w:cs="Times New Roman"/>
          <w:sz w:val="24"/>
          <w:szCs w:val="24"/>
        </w:rPr>
        <w:t xml:space="preserve"> on the Multi-divisional business model (M-model), the purpose of this paper is to develop a better understanding of triadic business models - T-models - and how they create value for their three categories of stakeholders, i.e., the suppliers, the platform firm, and the buyers. The research question that guides the present study is twofold: How is value created individually and collectively in triadic business models and what might challenge their sustainability?</w:t>
      </w:r>
    </w:p>
    <w:p w14:paraId="65242FFF" w14:textId="77777777" w:rsidR="004B165A" w:rsidRPr="00721006" w:rsidRDefault="00E97AC6" w:rsidP="00721006">
      <w:pPr>
        <w:spacing w:line="480" w:lineRule="auto"/>
        <w:rPr>
          <w:rFonts w:ascii="Times New Roman" w:hAnsi="Times New Roman" w:cs="Times New Roman"/>
          <w:sz w:val="24"/>
          <w:szCs w:val="24"/>
        </w:rPr>
      </w:pPr>
      <w:r w:rsidRPr="00721006">
        <w:rPr>
          <w:rFonts w:ascii="Times New Roman" w:hAnsi="Times New Roman" w:cs="Times New Roman"/>
          <w:b/>
          <w:sz w:val="24"/>
          <w:szCs w:val="24"/>
        </w:rPr>
        <w:t>Design/methodology/approach</w:t>
      </w:r>
      <w:r w:rsidRPr="00721006">
        <w:rPr>
          <w:rFonts w:ascii="Times New Roman" w:hAnsi="Times New Roman" w:cs="Times New Roman"/>
          <w:sz w:val="24"/>
          <w:szCs w:val="24"/>
        </w:rPr>
        <w:t xml:space="preserve"> - Anchored in extant literature and a process of conceptual modelling with empirical examples from Uber, a new business model archetype was developed for two-sided markets mediated by a middleman.  </w:t>
      </w:r>
    </w:p>
    <w:p w14:paraId="38522AE5" w14:textId="6D07EC84" w:rsidR="004B165A" w:rsidRPr="00721006" w:rsidRDefault="00E97AC6" w:rsidP="00721006">
      <w:pPr>
        <w:spacing w:line="480" w:lineRule="auto"/>
        <w:rPr>
          <w:rFonts w:ascii="Times New Roman" w:hAnsi="Times New Roman" w:cs="Times New Roman"/>
          <w:sz w:val="24"/>
          <w:szCs w:val="24"/>
        </w:rPr>
      </w:pPr>
      <w:r w:rsidRPr="00721006">
        <w:rPr>
          <w:rFonts w:ascii="Times New Roman" w:hAnsi="Times New Roman" w:cs="Times New Roman"/>
          <w:b/>
          <w:sz w:val="24"/>
          <w:szCs w:val="24"/>
        </w:rPr>
        <w:t>Findings</w:t>
      </w:r>
      <w:r w:rsidRPr="00721006">
        <w:rPr>
          <w:rFonts w:ascii="Times New Roman" w:hAnsi="Times New Roman" w:cs="Times New Roman"/>
          <w:sz w:val="24"/>
          <w:szCs w:val="24"/>
        </w:rPr>
        <w:t xml:space="preserve"> </w:t>
      </w:r>
      <w:r w:rsidR="00DE655A" w:rsidRPr="00DE655A">
        <w:rPr>
          <w:rFonts w:ascii="Times New Roman" w:hAnsi="Times New Roman" w:cs="Times New Roman"/>
          <w:sz w:val="24"/>
          <w:szCs w:val="24"/>
        </w:rPr>
        <w:t>- The</w:t>
      </w:r>
      <w:r w:rsidRPr="00721006">
        <w:rPr>
          <w:rFonts w:ascii="Times New Roman" w:hAnsi="Times New Roman" w:cs="Times New Roman"/>
          <w:sz w:val="24"/>
          <w:szCs w:val="24"/>
        </w:rPr>
        <w:t xml:space="preserve"> paper identifies, illustrates and discusses the ways in which value is created in sustainable T-models. First, value is created from a number of sources, not only </w:t>
      </w:r>
      <w:r w:rsidR="00A005D7">
        <w:rPr>
          <w:rFonts w:ascii="Times New Roman" w:hAnsi="Times New Roman" w:cs="Times New Roman"/>
          <w:sz w:val="24"/>
          <w:szCs w:val="24"/>
        </w:rPr>
        <w:t>from</w:t>
      </w:r>
      <w:r w:rsidRPr="00721006">
        <w:rPr>
          <w:rFonts w:ascii="Times New Roman" w:hAnsi="Times New Roman" w:cs="Times New Roman"/>
          <w:sz w:val="24"/>
          <w:szCs w:val="24"/>
        </w:rPr>
        <w:t xml:space="preserve"> lower transaction costs. Second, it is proposed that it is not about a choice of either M-model or T-model but rather a continuum. Toward 2050, technology in general and Blockchain specifically may for some transactions or services, eliminate the need for middlemen. The main conclusion is that despite this development, there will, for most organizations, be elements of the M-model in all or most T-model businesses. In short: middlemen will have elements of the M-model embedded in the T-model when co creating value with buyers and sellers.</w:t>
      </w:r>
    </w:p>
    <w:p w14:paraId="43446430" w14:textId="57BBD6C5" w:rsidR="004B165A" w:rsidRPr="00721006" w:rsidRDefault="00E97AC6" w:rsidP="00721006">
      <w:pPr>
        <w:spacing w:line="480" w:lineRule="auto"/>
        <w:rPr>
          <w:rFonts w:ascii="Times New Roman" w:hAnsi="Times New Roman" w:cs="Times New Roman"/>
          <w:sz w:val="24"/>
          <w:szCs w:val="24"/>
        </w:rPr>
      </w:pPr>
      <w:r w:rsidRPr="00721006">
        <w:rPr>
          <w:rFonts w:ascii="Times New Roman" w:hAnsi="Times New Roman" w:cs="Times New Roman"/>
          <w:b/>
          <w:sz w:val="24"/>
          <w:szCs w:val="24"/>
        </w:rPr>
        <w:lastRenderedPageBreak/>
        <w:t>Originality/Value</w:t>
      </w:r>
      <w:r w:rsidRPr="00721006">
        <w:rPr>
          <w:rFonts w:ascii="Times New Roman" w:hAnsi="Times New Roman" w:cs="Times New Roman"/>
          <w:sz w:val="24"/>
          <w:szCs w:val="24"/>
        </w:rPr>
        <w:t xml:space="preserve"> - </w:t>
      </w:r>
      <w:r w:rsidR="001258E1" w:rsidRPr="00721006">
        <w:rPr>
          <w:rFonts w:ascii="Times New Roman" w:hAnsi="Times New Roman" w:cs="Times New Roman"/>
          <w:sz w:val="24"/>
          <w:szCs w:val="24"/>
        </w:rPr>
        <w:t>While two-</w:t>
      </w:r>
      <w:r w:rsidR="005F39E8" w:rsidRPr="00721006">
        <w:rPr>
          <w:rFonts w:ascii="Times New Roman" w:hAnsi="Times New Roman" w:cs="Times New Roman"/>
          <w:sz w:val="24"/>
          <w:szCs w:val="24"/>
        </w:rPr>
        <w:t>sided T</w:t>
      </w:r>
      <w:r w:rsidRPr="00721006">
        <w:rPr>
          <w:rFonts w:ascii="Times New Roman" w:hAnsi="Times New Roman" w:cs="Times New Roman"/>
          <w:sz w:val="24"/>
          <w:szCs w:val="24"/>
        </w:rPr>
        <w:t xml:space="preserve">-models </w:t>
      </w:r>
      <w:r w:rsidR="001258E1" w:rsidRPr="00721006">
        <w:rPr>
          <w:rFonts w:ascii="Times New Roman" w:hAnsi="Times New Roman" w:cs="Times New Roman"/>
          <w:sz w:val="24"/>
          <w:szCs w:val="24"/>
        </w:rPr>
        <w:t>are not new to the business area</w:t>
      </w:r>
      <w:r w:rsidR="00F66582" w:rsidRPr="00721006">
        <w:rPr>
          <w:rFonts w:ascii="Times New Roman" w:hAnsi="Times New Roman" w:cs="Times New Roman"/>
          <w:sz w:val="24"/>
          <w:szCs w:val="24"/>
        </w:rPr>
        <w:t xml:space="preserve">, </w:t>
      </w:r>
      <w:r w:rsidRPr="00721006">
        <w:rPr>
          <w:rFonts w:ascii="Times New Roman" w:hAnsi="Times New Roman" w:cs="Times New Roman"/>
          <w:sz w:val="24"/>
          <w:szCs w:val="24"/>
        </w:rPr>
        <w:t>surprisingly no papers have systematically investigated, illustrated, and discussed how value is created among and between the three stakeholder categories of the T-model. With this insight, more sustainable T-models can be created.</w:t>
      </w:r>
    </w:p>
    <w:p w14:paraId="31C46CD7" w14:textId="77777777" w:rsidR="004B165A" w:rsidRPr="000967C1" w:rsidRDefault="004B165A" w:rsidP="00721006">
      <w:pPr>
        <w:spacing w:line="480" w:lineRule="auto"/>
        <w:rPr>
          <w:rFonts w:ascii="Times New Roman" w:eastAsia="Times New Roman" w:hAnsi="Times New Roman" w:cs="Times New Roman"/>
          <w:b/>
          <w:sz w:val="24"/>
          <w:szCs w:val="24"/>
        </w:rPr>
      </w:pPr>
    </w:p>
    <w:p w14:paraId="5790410E" w14:textId="77777777" w:rsidR="004B165A" w:rsidRPr="000967C1" w:rsidRDefault="00E97AC6" w:rsidP="0072100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b/>
          <w:sz w:val="24"/>
          <w:szCs w:val="24"/>
        </w:rPr>
        <w:t>Keywords</w:t>
      </w:r>
      <w:r w:rsidRPr="000967C1">
        <w:rPr>
          <w:rFonts w:ascii="Times New Roman" w:eastAsia="Times New Roman" w:hAnsi="Times New Roman" w:cs="Times New Roman"/>
          <w:sz w:val="24"/>
          <w:szCs w:val="24"/>
        </w:rPr>
        <w:t>:  Triadic business models, value creation, platform, two-sided market, sustainability, innovation, sharing economy</w:t>
      </w:r>
    </w:p>
    <w:p w14:paraId="541CA4D4" w14:textId="77777777" w:rsidR="004B165A" w:rsidRPr="000967C1" w:rsidRDefault="00E97AC6" w:rsidP="0072100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b/>
          <w:sz w:val="24"/>
          <w:szCs w:val="24"/>
        </w:rPr>
        <w:t>Paper type</w:t>
      </w:r>
      <w:r w:rsidRPr="000967C1">
        <w:rPr>
          <w:rFonts w:ascii="Times New Roman" w:eastAsia="Times New Roman" w:hAnsi="Times New Roman" w:cs="Times New Roman"/>
          <w:sz w:val="24"/>
          <w:szCs w:val="24"/>
        </w:rPr>
        <w:t>:  Conceptual</w:t>
      </w:r>
    </w:p>
    <w:p w14:paraId="70FB56B8" w14:textId="77777777" w:rsidR="000967C1" w:rsidRDefault="000967C1">
      <w:pPr>
        <w:rPr>
          <w:rFonts w:ascii="Times New Roman" w:hAnsi="Times New Roman" w:cs="Times New Roman"/>
          <w:sz w:val="24"/>
          <w:szCs w:val="24"/>
        </w:rPr>
      </w:pPr>
      <w:bookmarkStart w:id="2" w:name="_gjdgxs" w:colFirst="0" w:colLast="0"/>
      <w:bookmarkEnd w:id="2"/>
      <w:r>
        <w:rPr>
          <w:rFonts w:ascii="Times New Roman" w:hAnsi="Times New Roman" w:cs="Times New Roman"/>
          <w:sz w:val="24"/>
          <w:szCs w:val="24"/>
        </w:rPr>
        <w:br w:type="page"/>
      </w:r>
    </w:p>
    <w:p w14:paraId="69EC44AF" w14:textId="61897286" w:rsidR="004B165A" w:rsidRPr="00721006" w:rsidRDefault="00E97AC6">
      <w:pPr>
        <w:pStyle w:val="Heading1"/>
        <w:rPr>
          <w:rFonts w:ascii="Times New Roman" w:hAnsi="Times New Roman" w:cs="Times New Roman"/>
          <w:b/>
          <w:sz w:val="24"/>
          <w:szCs w:val="24"/>
        </w:rPr>
      </w:pPr>
      <w:r w:rsidRPr="00721006">
        <w:rPr>
          <w:rFonts w:ascii="Times New Roman" w:hAnsi="Times New Roman" w:cs="Times New Roman"/>
          <w:b/>
          <w:sz w:val="24"/>
          <w:szCs w:val="24"/>
        </w:rPr>
        <w:lastRenderedPageBreak/>
        <w:t>1 Introduction</w:t>
      </w:r>
    </w:p>
    <w:p w14:paraId="2813EE74" w14:textId="50CEB555"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According to Coase (1937), firms exist as an alternative to the market-price mechanism when it is more efficient to produce in a non-market environment. Nobel laureate Coase’ reasoning was later popularized by Williamson in his Transaction Cost Economics (1981). Eighty years after Coase’s seminal work, it can be observed that value is created and co-created in large hierarchical service and manufacturing organizations employing several thousands </w:t>
      </w:r>
      <w:r w:rsidR="00DE655A" w:rsidRPr="000967C1">
        <w:rPr>
          <w:rFonts w:ascii="Times New Roman" w:eastAsia="Times New Roman" w:hAnsi="Times New Roman" w:cs="Times New Roman"/>
          <w:sz w:val="24"/>
          <w:szCs w:val="24"/>
        </w:rPr>
        <w:t>of employees</w:t>
      </w:r>
      <w:r w:rsidRPr="000967C1">
        <w:rPr>
          <w:rFonts w:ascii="Times New Roman" w:eastAsia="Times New Roman" w:hAnsi="Times New Roman" w:cs="Times New Roman"/>
          <w:sz w:val="24"/>
          <w:szCs w:val="24"/>
        </w:rPr>
        <w:t>, such as Walmart (2,3M employees) and Volkswagen (600K employees). These robust institutions make use of what is often called multidivisional business models</w:t>
      </w:r>
      <w:r w:rsidRPr="000967C1">
        <w:rPr>
          <w:rFonts w:ascii="Times New Roman" w:eastAsia="Times New Roman" w:hAnsi="Times New Roman" w:cs="Times New Roman"/>
          <w:sz w:val="24"/>
          <w:szCs w:val="24"/>
          <w:vertAlign w:val="superscript"/>
        </w:rPr>
        <w:footnoteReference w:id="1"/>
      </w:r>
      <w:r w:rsidRPr="000967C1">
        <w:rPr>
          <w:rFonts w:ascii="Times New Roman" w:eastAsia="Times New Roman" w:hAnsi="Times New Roman" w:cs="Times New Roman"/>
          <w:sz w:val="24"/>
          <w:szCs w:val="24"/>
        </w:rPr>
        <w:t xml:space="preserve">, or M-models for short. The authors predict that by 2050 transactions will to a large extent be conducted in a way highly consistent with Coase’s (1937) market exchange logic, - according to which individual buyers and </w:t>
      </w:r>
      <w:r w:rsidR="00DE655A" w:rsidRPr="000967C1">
        <w:rPr>
          <w:rFonts w:ascii="Times New Roman" w:eastAsia="Times New Roman" w:hAnsi="Times New Roman" w:cs="Times New Roman"/>
          <w:sz w:val="24"/>
          <w:szCs w:val="24"/>
        </w:rPr>
        <w:t>sellers, may</w:t>
      </w:r>
      <w:r w:rsidRPr="000967C1">
        <w:rPr>
          <w:rFonts w:ascii="Times New Roman" w:eastAsia="Times New Roman" w:hAnsi="Times New Roman" w:cs="Times New Roman"/>
          <w:sz w:val="24"/>
          <w:szCs w:val="24"/>
        </w:rPr>
        <w:t xml:space="preserve"> interact directly - via high-tech platforms. What is currently taking place in the sharing, collaborative, and access economy, is just the beginning. By 2050, supported by technological innovations such as Blockchain, there will be an increasing amount of peer-to-peer transactions taking place without middlemen or mediating organizations. </w:t>
      </w:r>
    </w:p>
    <w:p w14:paraId="1FAF9BCE" w14:textId="250F55EC" w:rsidR="004B165A" w:rsidRPr="000967C1" w:rsidRDefault="00E97AC6">
      <w:pPr>
        <w:spacing w:line="480" w:lineRule="auto"/>
        <w:ind w:left="-90" w:firstLine="81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These fundamental changes will require organizations to rethink their current business model in order to sustain competitive advantage. The business model concept has become highly relevant for firms, as it allows them to identify opportunities for improvement and innovation in the way they conduct their business. A business model can be defined as “the design or architecture of the value creation, delivery, and capture mechanisms (a business) employs” (Teece, 2010, p. 172), or as “a bundle of specific activities and activity systems conducted to satisfy the perceived needs of the market, along with the specification of which parties (a </w:t>
      </w:r>
      <w:r w:rsidRPr="000967C1">
        <w:rPr>
          <w:rFonts w:ascii="Times New Roman" w:eastAsia="Times New Roman" w:hAnsi="Times New Roman" w:cs="Times New Roman"/>
          <w:sz w:val="24"/>
          <w:szCs w:val="24"/>
        </w:rPr>
        <w:lastRenderedPageBreak/>
        <w:t xml:space="preserve">company or its partners) conduct which activities, and how these activities are linked to each other” (Foss and Saebi, 2018 p.13). The value of using such a framework is that it highlights differences and similarities in the way organizations create value between, for example, British Airways and Ryanair. </w:t>
      </w:r>
    </w:p>
    <w:p w14:paraId="2EF8E223" w14:textId="765156F7"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Recently, new technologies have spurred the development and exponential growth of what can be called the triadic business model (hereafter: T-model), employed by companies such as Alibaba, Uber, TaskRabbit, and Craigslist. In its basic form, the T-model aims at creating value by facilitating interactions and transactions (via a platform) among two or more (groups of) actors, usually buyers and suppliers of a product, service or other resource (e.g., data). In the literature, the T-model is often referred to as representing two-sided markets (see, for example, Hagiu and Wright, 2015). Simply put, suppliers provide assets (e.g., accommodation or tools when not in use) 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(e.g., free time) for buyers to use, potentially in exchange for a fee or another resource. The platform company offers a value proposition to buyers based on the availability of suppliers' assets or time. The platform performs the role of a new form of middleman, and directly connects buyers and suppliers (Marshall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2016a; Benoit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Gatautis, 2017) thereby reducing both search and information costs and </w:t>
      </w:r>
      <w:r w:rsidR="00F66582" w:rsidRPr="000967C1">
        <w:rPr>
          <w:rFonts w:ascii="Times New Roman" w:eastAsia="Times New Roman" w:hAnsi="Times New Roman" w:cs="Times New Roman"/>
          <w:sz w:val="24"/>
          <w:szCs w:val="24"/>
        </w:rPr>
        <w:t xml:space="preserve">the </w:t>
      </w:r>
      <w:r w:rsidRPr="000967C1">
        <w:rPr>
          <w:rFonts w:ascii="Times New Roman" w:eastAsia="Times New Roman" w:hAnsi="Times New Roman" w:cs="Times New Roman"/>
          <w:sz w:val="24"/>
          <w:szCs w:val="24"/>
        </w:rPr>
        <w:t xml:space="preserve">bargaining costs of interacting (Coase, 1937). The middleman role could </w:t>
      </w:r>
      <w:r w:rsidR="00F66582" w:rsidRPr="000967C1">
        <w:rPr>
          <w:rFonts w:ascii="Times New Roman" w:eastAsia="Times New Roman" w:hAnsi="Times New Roman" w:cs="Times New Roman"/>
          <w:sz w:val="24"/>
          <w:szCs w:val="24"/>
        </w:rPr>
        <w:t xml:space="preserve">comprise </w:t>
      </w:r>
      <w:r w:rsidRPr="000967C1">
        <w:rPr>
          <w:rFonts w:ascii="Times New Roman" w:eastAsia="Times New Roman" w:hAnsi="Times New Roman" w:cs="Times New Roman"/>
          <w:sz w:val="24"/>
          <w:szCs w:val="24"/>
        </w:rPr>
        <w:t xml:space="preserve">identifying, selecting, connecting, equipping or pairing actors, or centralizing and standardizing service flows (Perren and Kozinets, 2018). </w:t>
      </w:r>
    </w:p>
    <w:p w14:paraId="1D082A50" w14:textId="77777777"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Despite the promising prospects of the triadic business model, and its abundance in the market place, there has been great variability in the implementations and success of the model with obvious risks for the supplier, the customer and society. Recently, a number of T-model based companies have experienced a quick rise and fall and have been struggling with sustaining </w:t>
      </w:r>
      <w:r w:rsidRPr="000967C1">
        <w:rPr>
          <w:rFonts w:ascii="Times New Roman" w:eastAsia="Times New Roman" w:hAnsi="Times New Roman" w:cs="Times New Roman"/>
          <w:sz w:val="24"/>
          <w:szCs w:val="24"/>
        </w:rPr>
        <w:lastRenderedPageBreak/>
        <w:t xml:space="preserve">their business over time (Perren and Kozinets, 2018; Marshall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2016b). Questions have risen regarding the sustainability of the ways in which the triadic or T-model creates, communicates, captures, and delivers value. The purpose of this paper is to analyze the triadic business model, focusing on how it creates value for different actors, with the intention to identify both success factors as well as factors that jeopardise sustainability of the model. </w:t>
      </w:r>
    </w:p>
    <w:p w14:paraId="5D4C117B" w14:textId="6A3E1582"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With this effort, four main contributions are made to the literature. First, insights derived from prior and current research on value creation in T-models are synthesized, supplement</w:t>
      </w:r>
      <w:r w:rsidR="00F66582" w:rsidRPr="000967C1">
        <w:rPr>
          <w:rFonts w:ascii="Times New Roman" w:eastAsia="Times New Roman" w:hAnsi="Times New Roman" w:cs="Times New Roman"/>
          <w:sz w:val="24"/>
          <w:szCs w:val="24"/>
        </w:rPr>
        <w:t>ed</w:t>
      </w:r>
      <w:r w:rsidRPr="000967C1">
        <w:rPr>
          <w:rFonts w:ascii="Times New Roman" w:eastAsia="Times New Roman" w:hAnsi="Times New Roman" w:cs="Times New Roman"/>
          <w:sz w:val="24"/>
          <w:szCs w:val="24"/>
        </w:rPr>
        <w:t xml:space="preserve"> with an analysis of value creation in current T-model organizations, and organize</w:t>
      </w:r>
      <w:r w:rsidR="00F66582" w:rsidRPr="000967C1">
        <w:rPr>
          <w:rFonts w:ascii="Times New Roman" w:eastAsia="Times New Roman" w:hAnsi="Times New Roman" w:cs="Times New Roman"/>
          <w:sz w:val="24"/>
          <w:szCs w:val="24"/>
        </w:rPr>
        <w:t>d</w:t>
      </w:r>
      <w:r w:rsidRPr="000967C1">
        <w:rPr>
          <w:rFonts w:ascii="Times New Roman" w:eastAsia="Times New Roman" w:hAnsi="Times New Roman" w:cs="Times New Roman"/>
          <w:sz w:val="24"/>
          <w:szCs w:val="24"/>
        </w:rPr>
        <w:t xml:space="preserve"> into a conceptual framework capturing value creation in T-models. The authors believe this effort was necessary to obtain a unified view of this phenomenon that will help both researchers and practitioners to better understand how value is created within these business models. Second, Osterwalder’s business model canvas is one of the most dominant frameworks in business model innovation research and practice (Osterwalder and Pigneur, 2010), yet it is tailored toward the M-based business model. This paper presents an adaptation of the traditional business model canvas to better reflect the T-based business model. Such effort is necessary to help reduce the difference between the academic focus on understanding value creation in business models on the </w:t>
      </w:r>
      <w:r w:rsidR="00DE655A" w:rsidRPr="000967C1">
        <w:rPr>
          <w:rFonts w:ascii="Times New Roman" w:eastAsia="Times New Roman" w:hAnsi="Times New Roman" w:cs="Times New Roman"/>
          <w:sz w:val="24"/>
          <w:szCs w:val="24"/>
        </w:rPr>
        <w:t>one</w:t>
      </w:r>
      <w:r w:rsidRPr="000967C1">
        <w:rPr>
          <w:rFonts w:ascii="Times New Roman" w:eastAsia="Times New Roman" w:hAnsi="Times New Roman" w:cs="Times New Roman"/>
          <w:sz w:val="24"/>
          <w:szCs w:val="24"/>
        </w:rPr>
        <w:t xml:space="preserve"> hand, and the managerial need to develop strategies that can help accommodate the new reality of T-models.   </w:t>
      </w:r>
    </w:p>
    <w:p w14:paraId="4A479465" w14:textId="1EB9E7E4"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Third, this article connects with research discussing value co-destruction (Echeverri and Skålén, 2011; Vafeas et al., 2016) and outline</w:t>
      </w:r>
      <w:r w:rsidR="00F66582" w:rsidRPr="000967C1">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challenges to sustainable value creation in T-models. The analysis reveals that an increase in the number of T-models within an economy might create negative consequences for the individual, the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and society. A critical analysis is provided of the issues each of these levels may face, and the challenges they </w:t>
      </w:r>
      <w:r w:rsidRPr="000967C1">
        <w:rPr>
          <w:rFonts w:ascii="Times New Roman" w:eastAsia="Times New Roman" w:hAnsi="Times New Roman" w:cs="Times New Roman"/>
          <w:sz w:val="24"/>
          <w:szCs w:val="24"/>
        </w:rPr>
        <w:lastRenderedPageBreak/>
        <w:t xml:space="preserve">represent. Hence, this paper shows how business model innovation may lead to the creation of value for one or just a few actors, yet may also </w:t>
      </w:r>
      <w:r w:rsidR="00DE655A" w:rsidRPr="000967C1">
        <w:rPr>
          <w:rFonts w:ascii="Times New Roman" w:eastAsia="Times New Roman" w:hAnsi="Times New Roman" w:cs="Times New Roman"/>
          <w:sz w:val="24"/>
          <w:szCs w:val="24"/>
        </w:rPr>
        <w:t>destroy value</w:t>
      </w:r>
      <w:r w:rsidRPr="000967C1">
        <w:rPr>
          <w:rFonts w:ascii="Times New Roman" w:eastAsia="Times New Roman" w:hAnsi="Times New Roman" w:cs="Times New Roman"/>
          <w:sz w:val="24"/>
          <w:szCs w:val="24"/>
        </w:rPr>
        <w:t xml:space="preserve"> for (potentially) many others. Finally, a research agenda is proposed that outlines some of the most pressing research questions and may help shape academic research in the years to come.</w:t>
      </w:r>
    </w:p>
    <w:p w14:paraId="3714B212" w14:textId="77777777" w:rsidR="004B165A" w:rsidRPr="00721006" w:rsidRDefault="00E97AC6">
      <w:pPr>
        <w:pStyle w:val="Heading1"/>
        <w:spacing w:before="200" w:after="0" w:line="480" w:lineRule="auto"/>
        <w:jc w:val="both"/>
        <w:rPr>
          <w:rFonts w:ascii="Times New Roman" w:hAnsi="Times New Roman" w:cs="Times New Roman"/>
          <w:b/>
          <w:sz w:val="24"/>
          <w:szCs w:val="24"/>
        </w:rPr>
      </w:pPr>
      <w:bookmarkStart w:id="3" w:name="_tshmc5fgqmfp" w:colFirst="0" w:colLast="0"/>
      <w:bookmarkEnd w:id="3"/>
      <w:r w:rsidRPr="00721006">
        <w:rPr>
          <w:rFonts w:ascii="Times New Roman" w:hAnsi="Times New Roman" w:cs="Times New Roman"/>
          <w:b/>
          <w:sz w:val="24"/>
          <w:szCs w:val="24"/>
        </w:rPr>
        <w:t xml:space="preserve">2. Research background </w:t>
      </w:r>
    </w:p>
    <w:p w14:paraId="30002C0A" w14:textId="77777777" w:rsidR="004B165A" w:rsidRPr="00721006" w:rsidRDefault="00F66582">
      <w:pPr>
        <w:spacing w:line="480" w:lineRule="auto"/>
        <w:jc w:val="both"/>
        <w:rPr>
          <w:rFonts w:ascii="Times New Roman" w:eastAsia="Times New Roman" w:hAnsi="Times New Roman" w:cs="Times New Roman"/>
          <w:sz w:val="24"/>
          <w:szCs w:val="24"/>
        </w:rPr>
      </w:pPr>
      <w:r w:rsidRPr="00721006">
        <w:rPr>
          <w:rFonts w:ascii="Times New Roman" w:eastAsia="Times New Roman" w:hAnsi="Times New Roman" w:cs="Times New Roman"/>
          <w:sz w:val="24"/>
          <w:szCs w:val="24"/>
        </w:rPr>
        <w:t>2.1</w:t>
      </w:r>
      <w:r w:rsidRPr="000967C1">
        <w:rPr>
          <w:rFonts w:ascii="Times New Roman" w:eastAsia="Times New Roman" w:hAnsi="Times New Roman" w:cs="Times New Roman"/>
          <w:i/>
          <w:sz w:val="24"/>
          <w:szCs w:val="24"/>
        </w:rPr>
        <w:t xml:space="preserve"> </w:t>
      </w:r>
      <w:r w:rsidR="00E97AC6" w:rsidRPr="000967C1">
        <w:rPr>
          <w:rFonts w:ascii="Times New Roman" w:eastAsia="Times New Roman" w:hAnsi="Times New Roman" w:cs="Times New Roman"/>
          <w:i/>
          <w:sz w:val="24"/>
          <w:szCs w:val="24"/>
        </w:rPr>
        <w:t xml:space="preserve">New types of business models </w:t>
      </w:r>
    </w:p>
    <w:p w14:paraId="11A64AC3" w14:textId="2A6B081D" w:rsidR="004B165A" w:rsidRPr="000967C1" w:rsidRDefault="00E97AC6">
      <w:pPr>
        <w:spacing w:line="480" w:lineRule="auto"/>
        <w:rPr>
          <w:rFonts w:ascii="Times New Roman" w:eastAsia="Times New Roman" w:hAnsi="Times New Roman" w:cs="Times New Roman"/>
          <w:color w:val="131413"/>
          <w:sz w:val="24"/>
          <w:szCs w:val="24"/>
        </w:rPr>
      </w:pPr>
      <w:r w:rsidRPr="000967C1">
        <w:rPr>
          <w:rFonts w:ascii="Times New Roman" w:eastAsia="Times New Roman" w:hAnsi="Times New Roman" w:cs="Times New Roman"/>
          <w:sz w:val="24"/>
          <w:szCs w:val="24"/>
        </w:rPr>
        <w:t xml:space="preserve">Recently, several studies discussing </w:t>
      </w:r>
      <w:r w:rsidR="00512965">
        <w:rPr>
          <w:rFonts w:ascii="Times New Roman" w:eastAsia="Times New Roman" w:hAnsi="Times New Roman" w:cs="Times New Roman"/>
          <w:sz w:val="24"/>
          <w:szCs w:val="24"/>
        </w:rPr>
        <w:t>the T-based</w:t>
      </w:r>
      <w:r w:rsidRPr="000967C1">
        <w:rPr>
          <w:rFonts w:ascii="Times New Roman" w:eastAsia="Times New Roman" w:hAnsi="Times New Roman" w:cs="Times New Roman"/>
          <w:sz w:val="24"/>
          <w:szCs w:val="24"/>
        </w:rPr>
        <w:t xml:space="preserve"> business model have used slightly different terminologies, implying different interpretations of the phenomenon. Notably, Perren and Kozinets (2018) use the term ‘lateral exchange markets’ to build a prototype and to describe sites facilitating technologically-intermediated exchange between actors. The authors aim to understand and differentiate between pe</w:t>
      </w:r>
      <w:r w:rsidR="00512965">
        <w:rPr>
          <w:rFonts w:ascii="Times New Roman" w:eastAsia="Times New Roman" w:hAnsi="Times New Roman" w:cs="Times New Roman"/>
          <w:sz w:val="24"/>
          <w:szCs w:val="24"/>
        </w:rPr>
        <w:t>er-to-peer, sharing, and access-</w:t>
      </w:r>
      <w:r w:rsidRPr="000967C1">
        <w:rPr>
          <w:rFonts w:ascii="Times New Roman" w:eastAsia="Times New Roman" w:hAnsi="Times New Roman" w:cs="Times New Roman"/>
          <w:sz w:val="24"/>
          <w:szCs w:val="24"/>
        </w:rPr>
        <w:t xml:space="preserve">based markets. Benoit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focus on the term ‘collaborative consumption’ to describe business models that operate with a triangle of actors; a platform provider, a peer service provider and a customer. In so doing, they make an effort to distinguish this form of business model from non-mediated concepts like peer-to-peer sharing and renting. In addition to these two terms, aspects related to T-models can be found in the sharing economy (Breidbach and Brodie, 2017; Hamari </w:t>
      </w:r>
      <w:r w:rsidRPr="000967C1">
        <w:rPr>
          <w:rFonts w:ascii="Times New Roman" w:eastAsia="Times New Roman" w:hAnsi="Times New Roman" w:cs="Times New Roman"/>
          <w:i/>
          <w:sz w:val="24"/>
          <w:szCs w:val="24"/>
        </w:rPr>
        <w:t xml:space="preserve">et al., </w:t>
      </w:r>
      <w:r w:rsidRPr="000967C1">
        <w:rPr>
          <w:rFonts w:ascii="Times New Roman" w:eastAsia="Times New Roman" w:hAnsi="Times New Roman" w:cs="Times New Roman"/>
          <w:sz w:val="24"/>
          <w:szCs w:val="24"/>
        </w:rPr>
        <w:t xml:space="preserve">2016; Roh, 2016). Other research has focused on context-specific platforms, such as platforms for crowdsourcing (e.g., Kohler, 2015; Nucciarelli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2017; Tung and Jordann, 2017), education (Anderson and Van Wijk, 2010) and health care (</w:t>
      </w:r>
      <w:r w:rsidRPr="000967C1">
        <w:rPr>
          <w:rFonts w:ascii="Times New Roman" w:eastAsia="Times New Roman" w:hAnsi="Times New Roman" w:cs="Times New Roman"/>
          <w:color w:val="131413"/>
          <w:sz w:val="24"/>
          <w:szCs w:val="24"/>
        </w:rPr>
        <w:t xml:space="preserve">Solaimani </w:t>
      </w:r>
      <w:r w:rsidRPr="000967C1">
        <w:rPr>
          <w:rFonts w:ascii="Times New Roman" w:eastAsia="Times New Roman" w:hAnsi="Times New Roman" w:cs="Times New Roman"/>
          <w:i/>
          <w:color w:val="131413"/>
          <w:sz w:val="24"/>
          <w:szCs w:val="24"/>
        </w:rPr>
        <w:t>et al.</w:t>
      </w:r>
      <w:r w:rsidRPr="000967C1">
        <w:rPr>
          <w:rFonts w:ascii="Times New Roman" w:eastAsia="Times New Roman" w:hAnsi="Times New Roman" w:cs="Times New Roman"/>
          <w:color w:val="131413"/>
          <w:sz w:val="24"/>
          <w:szCs w:val="24"/>
        </w:rPr>
        <w:t xml:space="preserve">, 2015). </w:t>
      </w:r>
    </w:p>
    <w:p w14:paraId="338EC720" w14:textId="1D81A453" w:rsidR="004B165A" w:rsidRPr="000967C1" w:rsidRDefault="00E97AC6">
      <w:pPr>
        <w:spacing w:line="480" w:lineRule="auto"/>
        <w:ind w:firstLine="708"/>
        <w:rPr>
          <w:rFonts w:ascii="Times New Roman" w:eastAsia="Times New Roman" w:hAnsi="Times New Roman" w:cs="Times New Roman"/>
          <w:color w:val="131413"/>
          <w:sz w:val="24"/>
          <w:szCs w:val="24"/>
        </w:rPr>
      </w:pPr>
      <w:r w:rsidRPr="000967C1">
        <w:rPr>
          <w:rFonts w:ascii="Times New Roman" w:eastAsia="Times New Roman" w:hAnsi="Times New Roman" w:cs="Times New Roman"/>
          <w:color w:val="131413"/>
          <w:sz w:val="24"/>
          <w:szCs w:val="24"/>
        </w:rPr>
        <w:t xml:space="preserve">Overall, the T-model has shaken up and will continue to shake up established industries </w:t>
      </w:r>
      <w:r w:rsidRPr="000967C1">
        <w:rPr>
          <w:rFonts w:ascii="Times New Roman" w:eastAsia="Times New Roman" w:hAnsi="Times New Roman" w:cs="Times New Roman"/>
          <w:sz w:val="24"/>
          <w:szCs w:val="24"/>
        </w:rPr>
        <w:t>that are typically based on the M-model (</w:t>
      </w:r>
      <w:r w:rsidRPr="000967C1">
        <w:rPr>
          <w:rFonts w:ascii="Times New Roman" w:eastAsia="Times New Roman" w:hAnsi="Times New Roman" w:cs="Times New Roman"/>
          <w:color w:val="131413"/>
          <w:sz w:val="24"/>
          <w:szCs w:val="24"/>
        </w:rPr>
        <w:t xml:space="preserve">Belk, 2014; </w:t>
      </w:r>
      <w:r w:rsidRPr="000967C1">
        <w:rPr>
          <w:rFonts w:ascii="Times New Roman" w:eastAsia="Times New Roman" w:hAnsi="Times New Roman" w:cs="Times New Roman"/>
          <w:sz w:val="24"/>
          <w:szCs w:val="24"/>
        </w:rPr>
        <w:t xml:space="preserve">Chandler 1962), including personal computers, academia, banks, consulting, private transportation, retailing, hospitality, and media. </w:t>
      </w:r>
      <w:r w:rsidRPr="000967C1">
        <w:rPr>
          <w:rFonts w:ascii="Times New Roman" w:eastAsia="Times New Roman" w:hAnsi="Times New Roman" w:cs="Times New Roman"/>
          <w:color w:val="131413"/>
          <w:sz w:val="24"/>
          <w:szCs w:val="24"/>
        </w:rPr>
        <w:t xml:space="preserve">Zervas </w:t>
      </w:r>
      <w:r w:rsidRPr="000967C1">
        <w:rPr>
          <w:rFonts w:ascii="Times New Roman" w:eastAsia="Times New Roman" w:hAnsi="Times New Roman" w:cs="Times New Roman"/>
          <w:i/>
          <w:color w:val="131413"/>
          <w:sz w:val="24"/>
          <w:szCs w:val="24"/>
        </w:rPr>
        <w:t>et al.</w:t>
      </w:r>
      <w:r w:rsidRPr="000967C1">
        <w:rPr>
          <w:rFonts w:ascii="Times New Roman" w:eastAsia="Times New Roman" w:hAnsi="Times New Roman" w:cs="Times New Roman"/>
          <w:color w:val="131413"/>
          <w:sz w:val="24"/>
          <w:szCs w:val="24"/>
        </w:rPr>
        <w:t xml:space="preserve"> (2017), for example, show that the entry of Airbnb on the Texas market created a </w:t>
      </w:r>
      <w:r w:rsidRPr="000967C1">
        <w:rPr>
          <w:rFonts w:ascii="Times New Roman" w:eastAsia="Times New Roman" w:hAnsi="Times New Roman" w:cs="Times New Roman"/>
          <w:color w:val="131413"/>
          <w:sz w:val="24"/>
          <w:szCs w:val="24"/>
        </w:rPr>
        <w:lastRenderedPageBreak/>
        <w:t xml:space="preserve">drop in hotel revenues by about 8 percent to 10 percent, especially for low-end hotels and hotels </w:t>
      </w:r>
      <w:r w:rsidR="001258E1" w:rsidRPr="000967C1">
        <w:rPr>
          <w:rFonts w:ascii="Times New Roman" w:eastAsia="Times New Roman" w:hAnsi="Times New Roman" w:cs="Times New Roman"/>
          <w:color w:val="131413"/>
          <w:sz w:val="24"/>
          <w:szCs w:val="24"/>
        </w:rPr>
        <w:t>which are most vulnerable to Airbnb substitution</w:t>
      </w:r>
      <w:r w:rsidRPr="000967C1">
        <w:rPr>
          <w:rFonts w:ascii="Times New Roman" w:eastAsia="Times New Roman" w:hAnsi="Times New Roman" w:cs="Times New Roman"/>
          <w:color w:val="131413"/>
          <w:sz w:val="24"/>
          <w:szCs w:val="24"/>
        </w:rPr>
        <w:t xml:space="preserve">. In the market for automobiles, the number of customers engaging in car sharing has increased from 52,000 users in 2004 to 1.28 million users in 2015 (Shaheen and Cohen, 2015), leading traditional car manufacturers to fundamentally rethink their current product offering and operations (Bellos </w:t>
      </w:r>
      <w:r w:rsidRPr="000967C1">
        <w:rPr>
          <w:rFonts w:ascii="Times New Roman" w:eastAsia="Times New Roman" w:hAnsi="Times New Roman" w:cs="Times New Roman"/>
          <w:i/>
          <w:color w:val="131413"/>
          <w:sz w:val="24"/>
          <w:szCs w:val="24"/>
        </w:rPr>
        <w:t>et al.</w:t>
      </w:r>
      <w:r w:rsidRPr="000967C1">
        <w:rPr>
          <w:rFonts w:ascii="Times New Roman" w:eastAsia="Times New Roman" w:hAnsi="Times New Roman" w:cs="Times New Roman"/>
          <w:color w:val="131413"/>
          <w:sz w:val="24"/>
          <w:szCs w:val="24"/>
        </w:rPr>
        <w:t xml:space="preserve">, 2017). Given the T-model’s potential to disrupt traditional businesses, organizations adopting such business model typically have high levels of market capitalization. </w:t>
      </w:r>
      <w:r w:rsidRPr="000967C1">
        <w:rPr>
          <w:rFonts w:ascii="Times New Roman" w:eastAsia="Times New Roman" w:hAnsi="Times New Roman" w:cs="Times New Roman"/>
          <w:sz w:val="24"/>
          <w:szCs w:val="24"/>
        </w:rPr>
        <w:t xml:space="preserve">Not surprisingly, companies included in the world’s top-ten list of most valuable companies, e.g., Amazon, Uber, Lyft, eBay and Airbnb, are proponents of a T-model, acting as middleman between buyers and suppliers of assets 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w:t>
      </w:r>
    </w:p>
    <w:p w14:paraId="0779D784" w14:textId="63884C1E"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Interestingly, the T-model’s success in creating value for customers and investors is explained by Munger (2015 p. 199) as an effect of "a middleman who sells reduction in transaction costs”. In other words, value created for customers and investors is solely due to reduced transaction costs (Coase, 1937; Williamson, 1981). While transaction costs </w:t>
      </w:r>
      <w:r w:rsidR="00F66582" w:rsidRPr="000967C1">
        <w:rPr>
          <w:rFonts w:ascii="Times New Roman" w:eastAsia="Times New Roman" w:hAnsi="Times New Roman" w:cs="Times New Roman"/>
          <w:sz w:val="24"/>
          <w:szCs w:val="24"/>
        </w:rPr>
        <w:t>are indeed reduced</w:t>
      </w:r>
      <w:r w:rsidR="005F39E8" w:rsidRPr="000967C1">
        <w:rPr>
          <w:rFonts w:ascii="Times New Roman" w:eastAsia="Times New Roman" w:hAnsi="Times New Roman" w:cs="Times New Roman"/>
          <w:sz w:val="24"/>
          <w:szCs w:val="24"/>
        </w:rPr>
        <w:t>, it</w:t>
      </w:r>
      <w:r w:rsidRPr="000967C1">
        <w:rPr>
          <w:rFonts w:ascii="Times New Roman" w:eastAsia="Times New Roman" w:hAnsi="Times New Roman" w:cs="Times New Roman"/>
          <w:sz w:val="24"/>
          <w:szCs w:val="24"/>
        </w:rPr>
        <w:t xml:space="preserve"> can be argued that the T-model’s success is also explained by the new business model offering increased customer and supplier value added</w:t>
      </w:r>
      <w:r w:rsidR="00F66582" w:rsidRPr="000967C1">
        <w:rPr>
          <w:rFonts w:ascii="Times New Roman" w:eastAsia="Times New Roman" w:hAnsi="Times New Roman" w:cs="Times New Roman"/>
          <w:sz w:val="24"/>
          <w:szCs w:val="24"/>
        </w:rPr>
        <w:t xml:space="preserve"> (Sexton, 2009)</w:t>
      </w:r>
      <w:r w:rsidRPr="000967C1">
        <w:rPr>
          <w:rFonts w:ascii="Times New Roman" w:eastAsia="Times New Roman" w:hAnsi="Times New Roman" w:cs="Times New Roman"/>
          <w:sz w:val="24"/>
          <w:szCs w:val="24"/>
        </w:rPr>
        <w:t>. From the perspective of the supplier (i.e., a person offering assets or time to be utilized by others), there are the advantages of easy access to a global marketplace and easily promoting a business. For the buyer (i.e., a person making use of other people’s idle assets or time), advantages lie in increased choice through access to a global market, cost-reductions, information, and potentially services that are better tailored to their personal needs.</w:t>
      </w:r>
    </w:p>
    <w:p w14:paraId="684DA1F7" w14:textId="7EDCFC01"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Hence, business model innovation allows firms to innovate how they create, deliver, capture, and communicate value in new ways - often enabled by new technologies. Nowadays, Chandler’s M-model (Chandler, 1962), which still is being used in many modern service </w:t>
      </w:r>
      <w:r w:rsidRPr="000967C1">
        <w:rPr>
          <w:rFonts w:ascii="Times New Roman" w:eastAsia="Times New Roman" w:hAnsi="Times New Roman" w:cs="Times New Roman"/>
          <w:sz w:val="24"/>
          <w:szCs w:val="24"/>
        </w:rPr>
        <w:lastRenderedPageBreak/>
        <w:t>companies, is challenged or supplemented by the T-model (Hagiu and Wright, 2015). As usual, the future will build on the past’s forms of organizing economic activities</w:t>
      </w:r>
      <w:r w:rsidR="005F39E8">
        <w:rPr>
          <w:rFonts w:ascii="Times New Roman" w:eastAsia="Times New Roman" w:hAnsi="Times New Roman" w:cs="Times New Roman"/>
          <w:sz w:val="24"/>
          <w:szCs w:val="24"/>
        </w:rPr>
        <w:t>,</w:t>
      </w:r>
      <w:r w:rsidRPr="000967C1">
        <w:rPr>
          <w:rFonts w:ascii="Times New Roman" w:eastAsia="Times New Roman" w:hAnsi="Times New Roman" w:cs="Times New Roman"/>
          <w:sz w:val="24"/>
          <w:szCs w:val="24"/>
        </w:rPr>
        <w:t xml:space="preserve"> that is</w:t>
      </w:r>
      <w:r w:rsidR="005F39E8">
        <w:rPr>
          <w:rFonts w:ascii="Times New Roman" w:eastAsia="Times New Roman" w:hAnsi="Times New Roman" w:cs="Times New Roman"/>
          <w:sz w:val="24"/>
          <w:szCs w:val="24"/>
        </w:rPr>
        <w:t>,</w:t>
      </w:r>
      <w:r w:rsidRPr="000967C1">
        <w:rPr>
          <w:rFonts w:ascii="Times New Roman" w:eastAsia="Times New Roman" w:hAnsi="Times New Roman" w:cs="Times New Roman"/>
          <w:sz w:val="24"/>
          <w:szCs w:val="24"/>
        </w:rPr>
        <w:t xml:space="preserve"> the best from today will be the building blocks of the future. The market success of T-model based organizations leads the authors to predict that a gradual shift will be witnessed from M-based business models to the T-based business models in the years to come. Yet, a note must be made that the M-model will not become obsolete, </w:t>
      </w:r>
      <w:r w:rsidR="00C214FC">
        <w:rPr>
          <w:rFonts w:ascii="Times New Roman" w:eastAsia="Times New Roman" w:hAnsi="Times New Roman" w:cs="Times New Roman"/>
          <w:sz w:val="24"/>
          <w:szCs w:val="24"/>
        </w:rPr>
        <w:t>but rather</w:t>
      </w:r>
      <w:r w:rsidRPr="000967C1">
        <w:rPr>
          <w:rFonts w:ascii="Times New Roman" w:eastAsia="Times New Roman" w:hAnsi="Times New Roman" w:cs="Times New Roman"/>
          <w:sz w:val="24"/>
          <w:szCs w:val="24"/>
        </w:rPr>
        <w:t xml:space="preserve"> might be integrated in a T-model as suppliers and buyers including the platform need to be managed in one way, shape or form. The diffusion of technological innovations into various aspects of business will reduce the size and number of M-models, but elements of the M-model will likely remain somewhere in the system. In the following sections, major differences between the M- and the T-model are outlined. </w:t>
      </w:r>
    </w:p>
    <w:p w14:paraId="054B77B8" w14:textId="77777777" w:rsidR="004B165A" w:rsidRPr="00721006" w:rsidRDefault="00E97AC6" w:rsidP="00721006">
      <w:pPr>
        <w:pStyle w:val="Heading1"/>
        <w:rPr>
          <w:rFonts w:ascii="Times New Roman" w:hAnsi="Times New Roman" w:cs="Times New Roman"/>
          <w:b/>
          <w:sz w:val="24"/>
          <w:szCs w:val="24"/>
        </w:rPr>
      </w:pPr>
      <w:bookmarkStart w:id="4" w:name="_121cqzn5xatw" w:colFirst="0" w:colLast="0"/>
      <w:bookmarkEnd w:id="4"/>
      <w:r w:rsidRPr="00721006">
        <w:rPr>
          <w:rFonts w:ascii="Times New Roman" w:hAnsi="Times New Roman" w:cs="Times New Roman"/>
          <w:b/>
          <w:sz w:val="24"/>
          <w:szCs w:val="24"/>
        </w:rPr>
        <w:t xml:space="preserve">3. Comparing the M- model and the T-model </w:t>
      </w:r>
    </w:p>
    <w:p w14:paraId="3B3C9267" w14:textId="77777777"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Taking a more structured approach, several differences between the M and T business models can be discerned. Table 1 provides an overview of some of the major differences between the two models. Following Libert </w:t>
      </w:r>
      <w:r w:rsidRPr="000967C1">
        <w:rPr>
          <w:rFonts w:ascii="Times New Roman" w:eastAsia="Times New Roman" w:hAnsi="Times New Roman" w:cs="Times New Roman"/>
          <w:i/>
          <w:sz w:val="24"/>
          <w:szCs w:val="24"/>
        </w:rPr>
        <w:t>et al.’s</w:t>
      </w:r>
      <w:r w:rsidRPr="000967C1">
        <w:rPr>
          <w:rFonts w:ascii="Times New Roman" w:eastAsia="Times New Roman" w:hAnsi="Times New Roman" w:cs="Times New Roman"/>
          <w:sz w:val="24"/>
          <w:szCs w:val="24"/>
        </w:rPr>
        <w:t xml:space="preserve"> (2016) typology, it can be argued that the traditional asset builders (e.g., Chrysler, making, marketing, distributing, and selling physical goods), service providers (e.g., McDonald’s, hiring employees who provide services to customers), and technology providers (e.g., IBM, developing and selling intellectual property such as software analytics, and technology) use M-based business models, whereas network facilitators (e.g., Lyft, creating a network in which participants interact and share in the value creation) make use of a T-based business models. In reality, some hybrid models can be discerned, combining elements from the M-model and the T-model. Accordingly, the Norwegian neighborhood car sharing service Nabobil.no is organized as an M-model at its core and as a T-model toward the market by </w:t>
      </w:r>
      <w:r w:rsidRPr="000967C1">
        <w:rPr>
          <w:rFonts w:ascii="Times New Roman" w:eastAsia="Times New Roman" w:hAnsi="Times New Roman" w:cs="Times New Roman"/>
          <w:sz w:val="24"/>
          <w:szCs w:val="24"/>
        </w:rPr>
        <w:lastRenderedPageBreak/>
        <w:t xml:space="preserve">providing a platform through which buyers can connect directly with suppliers (i.e., owners of private cars). </w:t>
      </w:r>
    </w:p>
    <w:p w14:paraId="1DC95AFA" w14:textId="6722F9EE"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Asset builders and service providers, such as large hotel chains and traditional universities, are more rigid/less agile in their adaptation to external changes, are more difficult to scale, are asset-heavy, and employ more people than for example Airbnb and mass open online courses (MOOCs). Organizations adopting a T-model are typically 100 percent digital, and light on assets (e.g., Uber does not own cars, Airbnb does not own any hotels) and labor (e.g., TaskRabbit does not employ workers). The effects are visible in some key performance indicators. Schwab (2016) compares the value creation in 1990 Detroit for three asset builders (Chrysler, Ford, and GM) with 2014 Silicon Valley for three network facilitators (Apple, Facebook, and Google (Alphabet today)). While revenue is similar for the three companies in the two time periods, the number of employees and market cap is 127.000 (-10x) and USD 1</w:t>
      </w:r>
      <w:r w:rsidR="005F39E8" w:rsidRPr="000967C1">
        <w:rPr>
          <w:rFonts w:ascii="Times New Roman" w:eastAsia="Times New Roman" w:hAnsi="Times New Roman" w:cs="Times New Roman"/>
          <w:sz w:val="24"/>
          <w:szCs w:val="24"/>
        </w:rPr>
        <w:t>, 09</w:t>
      </w:r>
      <w:r w:rsidRPr="000967C1">
        <w:rPr>
          <w:rFonts w:ascii="Times New Roman" w:eastAsia="Times New Roman" w:hAnsi="Times New Roman" w:cs="Times New Roman"/>
          <w:sz w:val="24"/>
          <w:szCs w:val="24"/>
        </w:rPr>
        <w:t xml:space="preserve"> trillion (+40x) in favour of the three network facilitators from Silicon Valley.</w:t>
      </w:r>
    </w:p>
    <w:p w14:paraId="50B3EF54" w14:textId="71E85438"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From the above example</w:t>
      </w:r>
      <w:r w:rsidR="00F66582" w:rsidRPr="000967C1">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T-based business models are significantly different from M-based business models in the way they create, communicate, deliver, and capture value. First, traditional business models are dyadic in nature where the basic philosophy consists of selling or renting products or services to a buyer (Benoit </w:t>
      </w:r>
      <w:r w:rsidRPr="000967C1">
        <w:rPr>
          <w:rFonts w:ascii="Times New Roman" w:eastAsia="Times New Roman" w:hAnsi="Times New Roman" w:cs="Times New Roman"/>
          <w:i/>
          <w:sz w:val="24"/>
          <w:szCs w:val="24"/>
        </w:rPr>
        <w:t xml:space="preserve">et al., </w:t>
      </w:r>
      <w:r w:rsidRPr="000967C1">
        <w:rPr>
          <w:rFonts w:ascii="Times New Roman" w:eastAsia="Times New Roman" w:hAnsi="Times New Roman" w:cs="Times New Roman"/>
          <w:sz w:val="24"/>
          <w:szCs w:val="24"/>
        </w:rPr>
        <w:t xml:space="preserve">2017). In contrast, T-models are triadic (representing three or more groups of actors). M-models sell goods or services and in the process transfers ownership to buyers in exchange for money. In contrast, T-models give buyers the right to use supplier’s assets or time for a limited time, i.e., no ownership. The company facilitating the exchange (of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or assets) between suppliers and buyers needs to attract both suppliers and buyers to the platform. Often, companies operating within an M-model have a more hierarchical and fixed organizational structure, while companies operating within a T-model are more </w:t>
      </w:r>
      <w:r w:rsidRPr="000967C1">
        <w:rPr>
          <w:rFonts w:ascii="Times New Roman" w:eastAsia="Times New Roman" w:hAnsi="Times New Roman" w:cs="Times New Roman"/>
          <w:sz w:val="24"/>
          <w:szCs w:val="24"/>
        </w:rPr>
        <w:lastRenderedPageBreak/>
        <w:t xml:space="preserve">flexible and generally network based. In addition, </w:t>
      </w:r>
      <w:r w:rsidR="00512965">
        <w:rPr>
          <w:rFonts w:ascii="Times New Roman" w:eastAsia="Times New Roman" w:hAnsi="Times New Roman" w:cs="Times New Roman"/>
          <w:sz w:val="24"/>
          <w:szCs w:val="24"/>
        </w:rPr>
        <w:t>T-models</w:t>
      </w:r>
      <w:r w:rsidRPr="000967C1">
        <w:rPr>
          <w:rFonts w:ascii="Times New Roman" w:eastAsia="Times New Roman" w:hAnsi="Times New Roman" w:cs="Times New Roman"/>
          <w:sz w:val="24"/>
          <w:szCs w:val="24"/>
        </w:rPr>
        <w:t xml:space="preserve"> are often not bound to a specific location and are highly scalable. Usually, companies operating within a T-model have lower initial costs as capacity investments (e.g., number of rooms) are not tied to fixed assets (e.g., a hotel). While there can be costs in investing in IT-infrastructure, usually these companies have lower costs with respect to acquiring and maintaining tangible assets and transaction costs. </w:t>
      </w:r>
    </w:p>
    <w:p w14:paraId="21F1406F" w14:textId="77777777" w:rsidR="004B165A" w:rsidRPr="000967C1" w:rsidRDefault="00E97AC6">
      <w:pPr>
        <w:numPr>
          <w:ilvl w:val="0"/>
          <w:numId w:val="1"/>
        </w:numPr>
        <w:spacing w:line="480" w:lineRule="auto"/>
        <w:ind w:left="360"/>
        <w:contextualSpacing/>
        <w:jc w:val="center"/>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Insert Table 1 about here - </w:t>
      </w:r>
    </w:p>
    <w:p w14:paraId="3F41B0C6" w14:textId="77777777"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With a better understanding of how T-models differ from M-models, the next section elaborates on the value creation process in T-models as a foundation for a better understanding of why these firms are so highly valued by investors.</w:t>
      </w:r>
    </w:p>
    <w:p w14:paraId="06C5199B" w14:textId="77777777" w:rsidR="004B165A" w:rsidRPr="000967C1" w:rsidRDefault="004B165A">
      <w:pPr>
        <w:spacing w:line="480" w:lineRule="auto"/>
        <w:rPr>
          <w:rFonts w:ascii="Times New Roman" w:eastAsia="Times New Roman" w:hAnsi="Times New Roman" w:cs="Times New Roman"/>
          <w:sz w:val="24"/>
          <w:szCs w:val="24"/>
        </w:rPr>
      </w:pPr>
    </w:p>
    <w:p w14:paraId="5273F2E6" w14:textId="77777777" w:rsidR="004B165A" w:rsidRPr="00721006" w:rsidRDefault="00E97AC6">
      <w:pPr>
        <w:pStyle w:val="Heading1"/>
        <w:keepNext w:val="0"/>
        <w:keepLines w:val="0"/>
        <w:spacing w:before="0" w:after="0" w:line="480" w:lineRule="auto"/>
        <w:rPr>
          <w:rFonts w:ascii="Times New Roman" w:hAnsi="Times New Roman" w:cs="Times New Roman"/>
          <w:b/>
          <w:sz w:val="24"/>
          <w:szCs w:val="24"/>
        </w:rPr>
      </w:pPr>
      <w:bookmarkStart w:id="5" w:name="_30j0zll" w:colFirst="0" w:colLast="0"/>
      <w:bookmarkEnd w:id="5"/>
      <w:r w:rsidRPr="00721006">
        <w:rPr>
          <w:rFonts w:ascii="Times New Roman" w:hAnsi="Times New Roman" w:cs="Times New Roman"/>
          <w:b/>
          <w:sz w:val="24"/>
          <w:szCs w:val="24"/>
        </w:rPr>
        <w:t>4. Value-creation in T-models</w:t>
      </w:r>
    </w:p>
    <w:p w14:paraId="453A461C" w14:textId="24B15DBD"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To repeat, there are three categories of actors in the T-model: suppliers (i.e., the actor who is offering time or assets to buyers through the platform), buyers (i.e., the actor who is making use of the supplier’s time or assets for a pre-defined time period), and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(i.e., the actor who acts as middleman connecting suppliers and buyers).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refers to the organization that owns and operates the services that facilitate interactions and transactions between suppliers and buyers of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and assets (Benoit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2017; Perren and Kozinets, 2018).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reaps financial (returns on investment) and other benefits (brand equity, visibility) from the operation of the platform. Figure 1 outlines the fundamental elements involved in the value creation process in the T-model. These elements are a synthesis of concepts that are core to the value co-creation literature (Brodie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2006), relationship marketing (Morgan and Hunt, 1994) and the business model innovation literature (Foss and Saebi, 2017).  In the following paragraphs, each of the elements and their roles within </w:t>
      </w:r>
      <w:r w:rsidRPr="000967C1">
        <w:rPr>
          <w:rFonts w:ascii="Times New Roman" w:eastAsia="Times New Roman" w:hAnsi="Times New Roman" w:cs="Times New Roman"/>
          <w:sz w:val="24"/>
          <w:szCs w:val="24"/>
        </w:rPr>
        <w:lastRenderedPageBreak/>
        <w:t xml:space="preserve">the model are discussed in more detail. First, strategic choices, i.e., choices that form the starting points for numerous decisions pertaining to, for example, strategy and brand positioning are explored. In many ways, it can be argued that these strategic choices are not too different from those that need to be made in </w:t>
      </w:r>
      <w:r w:rsidR="005F39E8" w:rsidRPr="000967C1">
        <w:rPr>
          <w:rFonts w:ascii="Times New Roman" w:eastAsia="Times New Roman" w:hAnsi="Times New Roman" w:cs="Times New Roman"/>
          <w:sz w:val="24"/>
          <w:szCs w:val="24"/>
        </w:rPr>
        <w:t>an</w:t>
      </w:r>
      <w:r w:rsidRPr="000967C1">
        <w:rPr>
          <w:rFonts w:ascii="Times New Roman" w:eastAsia="Times New Roman" w:hAnsi="Times New Roman" w:cs="Times New Roman"/>
          <w:sz w:val="24"/>
          <w:szCs w:val="24"/>
        </w:rPr>
        <w:t xml:space="preserve"> M-model. </w:t>
      </w:r>
    </w:p>
    <w:p w14:paraId="67A070DE" w14:textId="77777777" w:rsidR="004B165A" w:rsidRPr="000967C1" w:rsidRDefault="00E97AC6">
      <w:pPr>
        <w:numPr>
          <w:ilvl w:val="0"/>
          <w:numId w:val="2"/>
        </w:numPr>
        <w:spacing w:line="480" w:lineRule="auto"/>
        <w:jc w:val="center"/>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Insert Figure 1 here - </w:t>
      </w:r>
    </w:p>
    <w:p w14:paraId="1116E68B" w14:textId="550DFF8D" w:rsidR="004B165A" w:rsidRPr="00721006" w:rsidRDefault="00F66582">
      <w:pPr>
        <w:pStyle w:val="Heading1"/>
        <w:keepNext w:val="0"/>
        <w:keepLines w:val="0"/>
        <w:spacing w:before="0" w:after="0" w:line="480" w:lineRule="auto"/>
        <w:rPr>
          <w:rFonts w:ascii="Times New Roman" w:hAnsi="Times New Roman" w:cs="Times New Roman"/>
          <w:i/>
          <w:sz w:val="24"/>
          <w:szCs w:val="24"/>
        </w:rPr>
      </w:pPr>
      <w:bookmarkStart w:id="6" w:name="_1fob9te" w:colFirst="0" w:colLast="0"/>
      <w:bookmarkEnd w:id="6"/>
      <w:r w:rsidRPr="00721006">
        <w:rPr>
          <w:rFonts w:ascii="Times New Roman" w:hAnsi="Times New Roman" w:cs="Times New Roman"/>
          <w:i/>
          <w:sz w:val="24"/>
          <w:szCs w:val="24"/>
        </w:rPr>
        <w:t>4.2</w:t>
      </w:r>
      <w:r w:rsidR="00E97AC6" w:rsidRPr="00721006">
        <w:rPr>
          <w:rFonts w:ascii="Times New Roman" w:hAnsi="Times New Roman" w:cs="Times New Roman"/>
          <w:i/>
          <w:sz w:val="24"/>
          <w:szCs w:val="24"/>
        </w:rPr>
        <w:t xml:space="preserve">. Strategic choices </w:t>
      </w:r>
    </w:p>
    <w:p w14:paraId="36971992" w14:textId="77777777" w:rsidR="004B165A" w:rsidRPr="000967C1" w:rsidRDefault="00E97AC6">
      <w:pPr>
        <w:spacing w:line="480" w:lineRule="auto"/>
        <w:rPr>
          <w:rFonts w:ascii="Times New Roman" w:eastAsia="Times New Roman" w:hAnsi="Times New Roman" w:cs="Times New Roman"/>
          <w:i/>
          <w:color w:val="000000"/>
          <w:sz w:val="24"/>
          <w:szCs w:val="24"/>
        </w:rPr>
      </w:pPr>
      <w:r w:rsidRPr="000967C1">
        <w:rPr>
          <w:rFonts w:ascii="Times New Roman" w:eastAsia="Times New Roman" w:hAnsi="Times New Roman" w:cs="Times New Roman"/>
          <w:sz w:val="24"/>
          <w:szCs w:val="24"/>
        </w:rPr>
        <w:t xml:space="preserve">Strategic choices are the fundamental decisions made by the platform company that shape the purpose and the value propositions of the platform company. These include decisions pertaining to the degree of facilitation and innovation (Chatterji and Fabrizio, 2014), the degree of contractual or relational involvement (Cao and Lumineau, 2015), the degree and type of control (Rustagi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2008), and brand positioning (see for example Keller, 1993). In the next section, these terms will be elaborated upon and defined.</w:t>
      </w:r>
    </w:p>
    <w:p w14:paraId="5DBCBCEB" w14:textId="77777777" w:rsidR="004B165A" w:rsidRPr="00721006" w:rsidRDefault="00F66582">
      <w:pPr>
        <w:pStyle w:val="Heading2"/>
        <w:spacing w:line="480" w:lineRule="auto"/>
        <w:rPr>
          <w:rFonts w:ascii="Times New Roman" w:hAnsi="Times New Roman" w:cs="Times New Roman"/>
          <w:i/>
          <w:sz w:val="24"/>
          <w:szCs w:val="24"/>
        </w:rPr>
      </w:pPr>
      <w:bookmarkStart w:id="7" w:name="_ss7rf9yiq81k" w:colFirst="0" w:colLast="0"/>
      <w:bookmarkEnd w:id="7"/>
      <w:r w:rsidRPr="00721006">
        <w:rPr>
          <w:rFonts w:ascii="Times New Roman" w:hAnsi="Times New Roman" w:cs="Times New Roman"/>
          <w:i/>
          <w:sz w:val="24"/>
          <w:szCs w:val="24"/>
        </w:rPr>
        <w:t xml:space="preserve">4.2.1 </w:t>
      </w:r>
      <w:r w:rsidR="00E97AC6" w:rsidRPr="00721006">
        <w:rPr>
          <w:rFonts w:ascii="Times New Roman" w:hAnsi="Times New Roman" w:cs="Times New Roman"/>
          <w:i/>
          <w:sz w:val="24"/>
          <w:szCs w:val="24"/>
        </w:rPr>
        <w:t xml:space="preserve">Degree of facilitation and innovation </w:t>
      </w:r>
    </w:p>
    <w:p w14:paraId="2CA87D22" w14:textId="77777777" w:rsidR="004B165A" w:rsidRPr="000967C1" w:rsidRDefault="00E97AC6">
      <w:pPr>
        <w:spacing w:line="480" w:lineRule="auto"/>
        <w:jc w:val="both"/>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The degree of facilitation can be defined as the way and the extent to which technology is used to facilitate the exchange of service between suppliers and buyers. By influencing the number and nature of facilitating and complementary service elements it affects the ease of use and the usefulness of the interaction and transactions (Nysveen and Pedersen, 2005). Innovation refers to the amount of resources spent on improving the technology and the resulting buyer and supplier experiences (and the cost structure). Uber, for example, uses an application that combines technological features of geolocation (i.e., locating the customer and the Uber driver and offering driving directions), push notifications and text messaging services (e.g., sending a message to the customer when the driver is only a minute away), and payment integration (i.e., offering a convenient payment system, so that cash payments become redundant). While the level of </w:t>
      </w:r>
      <w:r w:rsidRPr="000967C1">
        <w:rPr>
          <w:rFonts w:ascii="Times New Roman" w:eastAsia="Times New Roman" w:hAnsi="Times New Roman" w:cs="Times New Roman"/>
          <w:sz w:val="24"/>
          <w:szCs w:val="24"/>
        </w:rPr>
        <w:lastRenderedPageBreak/>
        <w:t>technology in the Uber application is fairly limited, the unique combination of these technologies in a traditional setting created a level of facilitation (and associated customer experience) unparalleled by traditional taxi companies.</w:t>
      </w:r>
    </w:p>
    <w:p w14:paraId="6790723E" w14:textId="77777777" w:rsidR="000967C1" w:rsidRDefault="000967C1">
      <w:pPr>
        <w:pStyle w:val="Heading2"/>
        <w:keepNext w:val="0"/>
        <w:keepLines w:val="0"/>
        <w:spacing w:before="0" w:after="0" w:line="480" w:lineRule="auto"/>
        <w:rPr>
          <w:rFonts w:ascii="Times New Roman" w:hAnsi="Times New Roman" w:cs="Times New Roman"/>
          <w:i/>
          <w:sz w:val="24"/>
          <w:szCs w:val="24"/>
        </w:rPr>
      </w:pPr>
      <w:bookmarkStart w:id="8" w:name="_2et92p0" w:colFirst="0" w:colLast="0"/>
      <w:bookmarkStart w:id="9" w:name="_r72ytlf27qon" w:colFirst="0" w:colLast="0"/>
      <w:bookmarkEnd w:id="8"/>
      <w:bookmarkEnd w:id="9"/>
    </w:p>
    <w:p w14:paraId="4D4CCFB2" w14:textId="77777777" w:rsidR="004B165A" w:rsidRPr="00721006" w:rsidRDefault="00F66582">
      <w:pPr>
        <w:pStyle w:val="Heading2"/>
        <w:keepNext w:val="0"/>
        <w:keepLines w:val="0"/>
        <w:spacing w:before="0" w:after="0" w:line="480" w:lineRule="auto"/>
        <w:rPr>
          <w:rFonts w:ascii="Times New Roman" w:hAnsi="Times New Roman" w:cs="Times New Roman"/>
          <w:i/>
          <w:sz w:val="24"/>
          <w:szCs w:val="24"/>
        </w:rPr>
      </w:pPr>
      <w:r w:rsidRPr="00721006">
        <w:rPr>
          <w:rFonts w:ascii="Times New Roman" w:hAnsi="Times New Roman" w:cs="Times New Roman"/>
          <w:i/>
          <w:sz w:val="24"/>
          <w:szCs w:val="24"/>
        </w:rPr>
        <w:t xml:space="preserve">4.2.2 </w:t>
      </w:r>
      <w:r w:rsidR="00E97AC6" w:rsidRPr="00721006">
        <w:rPr>
          <w:rFonts w:ascii="Times New Roman" w:hAnsi="Times New Roman" w:cs="Times New Roman"/>
          <w:i/>
          <w:sz w:val="24"/>
          <w:szCs w:val="24"/>
        </w:rPr>
        <w:t xml:space="preserve">Degree of contractual involvement </w:t>
      </w:r>
    </w:p>
    <w:p w14:paraId="16C8B409" w14:textId="1511B598"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With the purpose of limiting risks and liability for buyers and sellers including its own brand equity, the platform company will invest in setting up contractual arrangements with various parties. Inherent risk can be shifted from or toward other stakeholders to various degrees and in various ways (e.g., legal, financial, HR, brand). While some platform companies, e.g., Craigslist, will only connect buyers and sellers, Airbnb will, upon request, intervene in the transaction if there is a dispute between buyer and seller. Active involvement of the platform company will reduce </w:t>
      </w:r>
      <w:r w:rsidR="00DE655A" w:rsidRPr="000967C1">
        <w:rPr>
          <w:rFonts w:ascii="Times New Roman" w:eastAsia="Times New Roman" w:hAnsi="Times New Roman" w:cs="Times New Roman"/>
          <w:sz w:val="24"/>
          <w:szCs w:val="24"/>
        </w:rPr>
        <w:t>buyers’ and</w:t>
      </w:r>
      <w:r w:rsidRPr="000967C1">
        <w:rPr>
          <w:rFonts w:ascii="Times New Roman" w:eastAsia="Times New Roman" w:hAnsi="Times New Roman" w:cs="Times New Roman"/>
          <w:sz w:val="24"/>
          <w:szCs w:val="24"/>
        </w:rPr>
        <w:t xml:space="preserve"> sellers´ perceived risk, i.e., reduced enforcement costs (Coase 1937), of entering into a contractual agreement between strangers.</w:t>
      </w:r>
    </w:p>
    <w:p w14:paraId="2CAF84FA" w14:textId="77777777" w:rsidR="004B165A" w:rsidRPr="000967C1" w:rsidRDefault="004B165A">
      <w:pPr>
        <w:pStyle w:val="Heading3"/>
        <w:keepNext w:val="0"/>
        <w:keepLines w:val="0"/>
        <w:spacing w:before="0" w:after="0" w:line="480" w:lineRule="auto"/>
        <w:rPr>
          <w:rFonts w:ascii="Times New Roman" w:eastAsia="Times New Roman" w:hAnsi="Times New Roman" w:cs="Times New Roman"/>
          <w:i/>
          <w:color w:val="000000"/>
          <w:sz w:val="24"/>
          <w:szCs w:val="24"/>
        </w:rPr>
      </w:pPr>
      <w:bookmarkStart w:id="10" w:name="_tyjcwt" w:colFirst="0" w:colLast="0"/>
      <w:bookmarkEnd w:id="10"/>
    </w:p>
    <w:p w14:paraId="648D3E23" w14:textId="77777777" w:rsidR="004B165A" w:rsidRPr="00721006" w:rsidRDefault="00F66582">
      <w:pPr>
        <w:pStyle w:val="Heading2"/>
        <w:keepNext w:val="0"/>
        <w:keepLines w:val="0"/>
        <w:spacing w:before="0" w:after="0" w:line="480" w:lineRule="auto"/>
        <w:rPr>
          <w:rFonts w:ascii="Times New Roman" w:hAnsi="Times New Roman" w:cs="Times New Roman"/>
          <w:i/>
          <w:sz w:val="24"/>
          <w:szCs w:val="24"/>
        </w:rPr>
      </w:pPr>
      <w:bookmarkStart w:id="11" w:name="_ag741pw1n473" w:colFirst="0" w:colLast="0"/>
      <w:bookmarkEnd w:id="11"/>
      <w:r w:rsidRPr="00721006">
        <w:rPr>
          <w:rFonts w:ascii="Times New Roman" w:hAnsi="Times New Roman" w:cs="Times New Roman"/>
          <w:i/>
          <w:sz w:val="24"/>
          <w:szCs w:val="24"/>
        </w:rPr>
        <w:t xml:space="preserve">4.2.3 </w:t>
      </w:r>
      <w:r w:rsidR="00E97AC6" w:rsidRPr="00721006">
        <w:rPr>
          <w:rFonts w:ascii="Times New Roman" w:hAnsi="Times New Roman" w:cs="Times New Roman"/>
          <w:i/>
          <w:sz w:val="24"/>
          <w:szCs w:val="24"/>
        </w:rPr>
        <w:t xml:space="preserve">Degree of control </w:t>
      </w:r>
    </w:p>
    <w:p w14:paraId="1995C452" w14:textId="2F440D5C"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Degree of control refers to how the platform company curates the coordinated and balanced growth of customers and suppliers with the goal of maximizing supplier-buyer matching. For example, too many buyers relative to sellers will increase prices, while the reverse will lead to a price reduction. Predictable prices are in all parties’ interest. </w:t>
      </w:r>
      <w:r w:rsidR="001D442C">
        <w:rPr>
          <w:rFonts w:ascii="Times New Roman" w:eastAsia="Times New Roman" w:hAnsi="Times New Roman" w:cs="Times New Roman"/>
          <w:sz w:val="24"/>
          <w:szCs w:val="24"/>
        </w:rPr>
        <w:t>Some actors use</w:t>
      </w:r>
      <w:r w:rsidR="005B04B1">
        <w:rPr>
          <w:rFonts w:ascii="Times New Roman" w:eastAsia="Times New Roman" w:hAnsi="Times New Roman" w:cs="Times New Roman"/>
          <w:sz w:val="24"/>
          <w:szCs w:val="24"/>
        </w:rPr>
        <w:t xml:space="preserve"> dynamic pri</w:t>
      </w:r>
      <w:r w:rsidR="001D442C">
        <w:rPr>
          <w:rFonts w:ascii="Times New Roman" w:eastAsia="Times New Roman" w:hAnsi="Times New Roman" w:cs="Times New Roman"/>
          <w:sz w:val="24"/>
          <w:szCs w:val="24"/>
        </w:rPr>
        <w:t xml:space="preserve">cing. Amazon, for example, changes the price on objects as a function of time of day when online buyers are more active. Uber </w:t>
      </w:r>
      <w:r w:rsidRPr="000967C1">
        <w:rPr>
          <w:rFonts w:ascii="Times New Roman" w:eastAsia="Times New Roman" w:hAnsi="Times New Roman" w:cs="Times New Roman"/>
          <w:sz w:val="24"/>
          <w:szCs w:val="24"/>
        </w:rPr>
        <w:t xml:space="preserve">uses a surge pricing strategy: During moments with excessive demand (peak hours or holidays), Uber charges a premium for a ride in an attempt to encourage drivers to supply their services and to discourage </w:t>
      </w:r>
      <w:r w:rsidR="008D155A" w:rsidRPr="000967C1">
        <w:rPr>
          <w:rFonts w:ascii="Times New Roman" w:eastAsia="Times New Roman" w:hAnsi="Times New Roman" w:cs="Times New Roman"/>
          <w:sz w:val="24"/>
          <w:szCs w:val="24"/>
        </w:rPr>
        <w:t xml:space="preserve">demand from </w:t>
      </w:r>
      <w:r w:rsidRPr="000967C1">
        <w:rPr>
          <w:rFonts w:ascii="Times New Roman" w:eastAsia="Times New Roman" w:hAnsi="Times New Roman" w:cs="Times New Roman"/>
          <w:sz w:val="24"/>
          <w:szCs w:val="24"/>
        </w:rPr>
        <w:t xml:space="preserve">users </w:t>
      </w:r>
      <w:r w:rsidR="008D155A" w:rsidRPr="000967C1">
        <w:rPr>
          <w:rFonts w:ascii="Times New Roman" w:eastAsia="Times New Roman" w:hAnsi="Times New Roman" w:cs="Times New Roman"/>
          <w:sz w:val="24"/>
          <w:szCs w:val="24"/>
        </w:rPr>
        <w:t>in peak times</w:t>
      </w:r>
      <w:r w:rsidRPr="000967C1">
        <w:rPr>
          <w:rFonts w:ascii="Times New Roman" w:eastAsia="Times New Roman" w:hAnsi="Times New Roman" w:cs="Times New Roman"/>
          <w:sz w:val="24"/>
          <w:szCs w:val="24"/>
        </w:rPr>
        <w:t xml:space="preserve">. In addition to </w:t>
      </w:r>
      <w:r w:rsidRPr="000967C1">
        <w:rPr>
          <w:rFonts w:ascii="Times New Roman" w:eastAsia="Times New Roman" w:hAnsi="Times New Roman" w:cs="Times New Roman"/>
          <w:sz w:val="24"/>
          <w:szCs w:val="24"/>
        </w:rPr>
        <w:lastRenderedPageBreak/>
        <w:t xml:space="preserve">the price mechanism, consumers are calling for an extensive set of </w:t>
      </w:r>
      <w:r w:rsidR="008D155A" w:rsidRPr="000967C1">
        <w:rPr>
          <w:rFonts w:ascii="Times New Roman" w:eastAsia="Times New Roman" w:hAnsi="Times New Roman" w:cs="Times New Roman"/>
          <w:sz w:val="24"/>
          <w:szCs w:val="24"/>
        </w:rPr>
        <w:t xml:space="preserve">regulatory </w:t>
      </w:r>
      <w:r w:rsidRPr="000967C1">
        <w:rPr>
          <w:rFonts w:ascii="Times New Roman" w:eastAsia="Times New Roman" w:hAnsi="Times New Roman" w:cs="Times New Roman"/>
          <w:sz w:val="24"/>
          <w:szCs w:val="24"/>
        </w:rPr>
        <w:t>measures as they consider other platform users</w:t>
      </w:r>
      <w:r w:rsidR="008D155A" w:rsidRPr="000967C1">
        <w:rPr>
          <w:rFonts w:ascii="Times New Roman" w:eastAsia="Times New Roman" w:hAnsi="Times New Roman" w:cs="Times New Roman"/>
          <w:sz w:val="24"/>
          <w:szCs w:val="24"/>
        </w:rPr>
        <w:t xml:space="preserve"> may be</w:t>
      </w:r>
      <w:r w:rsidRPr="000967C1">
        <w:rPr>
          <w:rFonts w:ascii="Times New Roman" w:eastAsia="Times New Roman" w:hAnsi="Times New Roman" w:cs="Times New Roman"/>
          <w:sz w:val="24"/>
          <w:szCs w:val="24"/>
        </w:rPr>
        <w:t xml:space="preserve"> opportunistic</w:t>
      </w:r>
      <w:r w:rsidR="008D155A" w:rsidRPr="000967C1">
        <w:rPr>
          <w:rFonts w:ascii="Times New Roman" w:eastAsia="Times New Roman" w:hAnsi="Times New Roman" w:cs="Times New Roman"/>
          <w:sz w:val="24"/>
          <w:szCs w:val="24"/>
        </w:rPr>
        <w:t xml:space="preserve">, leading </w:t>
      </w:r>
      <w:r w:rsidR="00DE655A">
        <w:rPr>
          <w:rFonts w:ascii="Times New Roman" w:eastAsia="Times New Roman" w:hAnsi="Times New Roman" w:cs="Times New Roman"/>
          <w:sz w:val="24"/>
          <w:szCs w:val="24"/>
        </w:rPr>
        <w:t xml:space="preserve">to </w:t>
      </w:r>
      <w:r w:rsidR="008D155A" w:rsidRPr="000967C1">
        <w:rPr>
          <w:rFonts w:ascii="Times New Roman" w:eastAsia="Times New Roman" w:hAnsi="Times New Roman" w:cs="Times New Roman"/>
          <w:sz w:val="24"/>
          <w:szCs w:val="24"/>
        </w:rPr>
        <w:t xml:space="preserve">problems in the resource sharing </w:t>
      </w:r>
      <w:r w:rsidR="00DE655A" w:rsidRPr="000967C1">
        <w:rPr>
          <w:rFonts w:ascii="Times New Roman" w:eastAsia="Times New Roman" w:hAnsi="Times New Roman" w:cs="Times New Roman"/>
          <w:sz w:val="24"/>
          <w:szCs w:val="24"/>
        </w:rPr>
        <w:t>process (</w:t>
      </w:r>
      <w:r w:rsidRPr="000967C1">
        <w:rPr>
          <w:rFonts w:ascii="Times New Roman" w:eastAsia="Times New Roman" w:hAnsi="Times New Roman" w:cs="Times New Roman"/>
          <w:sz w:val="24"/>
          <w:szCs w:val="24"/>
        </w:rPr>
        <w:t xml:space="preserve">Hartl </w:t>
      </w:r>
      <w:r w:rsidRPr="000967C1">
        <w:rPr>
          <w:rFonts w:ascii="Times New Roman" w:eastAsia="Times New Roman" w:hAnsi="Times New Roman" w:cs="Times New Roman"/>
          <w:i/>
          <w:sz w:val="24"/>
          <w:szCs w:val="24"/>
        </w:rPr>
        <w:t>et al.</w:t>
      </w:r>
      <w:r w:rsidR="005F39E8" w:rsidRPr="000967C1">
        <w:rPr>
          <w:rFonts w:ascii="Times New Roman" w:eastAsia="Times New Roman" w:hAnsi="Times New Roman" w:cs="Times New Roman"/>
          <w:i/>
          <w:sz w:val="24"/>
          <w:szCs w:val="24"/>
        </w:rPr>
        <w:t>,</w:t>
      </w:r>
      <w:r w:rsidR="005F39E8" w:rsidRPr="000967C1">
        <w:rPr>
          <w:rFonts w:ascii="Times New Roman" w:eastAsia="Times New Roman" w:hAnsi="Times New Roman" w:cs="Times New Roman"/>
          <w:sz w:val="24"/>
          <w:szCs w:val="24"/>
        </w:rPr>
        <w:t xml:space="preserve"> 2016</w:t>
      </w:r>
      <w:r w:rsidRPr="000967C1">
        <w:rPr>
          <w:rFonts w:ascii="Times New Roman" w:eastAsia="Times New Roman" w:hAnsi="Times New Roman" w:cs="Times New Roman"/>
          <w:sz w:val="24"/>
          <w:szCs w:val="24"/>
        </w:rPr>
        <w:t xml:space="preserve">). Active curation also includes the process of better matching what suppliers and customers are looking for, i.e., assets 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by for example the use of filters and algorithms and artificial intelligence (AI) allowing the algorithm to learn from </w:t>
      </w:r>
      <w:r w:rsidR="00C214FC" w:rsidRPr="000967C1">
        <w:rPr>
          <w:rFonts w:ascii="Times New Roman" w:eastAsia="Times New Roman" w:hAnsi="Times New Roman" w:cs="Times New Roman"/>
          <w:sz w:val="24"/>
          <w:szCs w:val="24"/>
        </w:rPr>
        <w:t>buyers’ and</w:t>
      </w:r>
      <w:r w:rsidRPr="000967C1">
        <w:rPr>
          <w:rFonts w:ascii="Times New Roman" w:eastAsia="Times New Roman" w:hAnsi="Times New Roman" w:cs="Times New Roman"/>
          <w:sz w:val="24"/>
          <w:szCs w:val="24"/>
        </w:rPr>
        <w:t xml:space="preserve"> </w:t>
      </w:r>
      <w:r w:rsidR="00C214FC" w:rsidRPr="000967C1">
        <w:rPr>
          <w:rFonts w:ascii="Times New Roman" w:eastAsia="Times New Roman" w:hAnsi="Times New Roman" w:cs="Times New Roman"/>
          <w:sz w:val="24"/>
          <w:szCs w:val="24"/>
        </w:rPr>
        <w:t>sellers’ preferences</w:t>
      </w:r>
      <w:r w:rsidRPr="000967C1">
        <w:rPr>
          <w:rFonts w:ascii="Times New Roman" w:eastAsia="Times New Roman" w:hAnsi="Times New Roman" w:cs="Times New Roman"/>
          <w:sz w:val="24"/>
          <w:szCs w:val="24"/>
        </w:rPr>
        <w:t xml:space="preserve">. </w:t>
      </w:r>
    </w:p>
    <w:p w14:paraId="711D7E3B" w14:textId="550E33BA" w:rsidR="00973D2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Conversely, trust is often considered the currency of the platform economy (e.g., Etzioni, 2017). The basic idea is that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s should foster trust among platform users rather than exerting control. The most commonly used tactic is to create a norm and a community feeling among platform users through socialization tactics such as events or online communities and social media (Habibi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w:t>
      </w:r>
    </w:p>
    <w:p w14:paraId="0EEF5943" w14:textId="77777777" w:rsidR="004B165A" w:rsidRPr="000967C1" w:rsidRDefault="004B165A" w:rsidP="006C053B">
      <w:pPr>
        <w:spacing w:line="480" w:lineRule="auto"/>
        <w:ind w:firstLine="720"/>
        <w:rPr>
          <w:rFonts w:ascii="Times New Roman" w:eastAsia="Times New Roman" w:hAnsi="Times New Roman" w:cs="Times New Roman"/>
          <w:i/>
          <w:color w:val="000000"/>
          <w:sz w:val="24"/>
          <w:szCs w:val="24"/>
        </w:rPr>
      </w:pPr>
      <w:bookmarkStart w:id="12" w:name="_3dy6vkm" w:colFirst="0" w:colLast="0"/>
      <w:bookmarkEnd w:id="12"/>
    </w:p>
    <w:p w14:paraId="0F402A92" w14:textId="77777777" w:rsidR="004B165A" w:rsidRPr="00721006" w:rsidRDefault="00F66582">
      <w:pPr>
        <w:pStyle w:val="Heading2"/>
        <w:keepNext w:val="0"/>
        <w:keepLines w:val="0"/>
        <w:spacing w:before="0" w:after="0" w:line="480" w:lineRule="auto"/>
        <w:rPr>
          <w:rFonts w:ascii="Times New Roman" w:hAnsi="Times New Roman" w:cs="Times New Roman"/>
          <w:i/>
          <w:sz w:val="24"/>
          <w:szCs w:val="24"/>
        </w:rPr>
      </w:pPr>
      <w:bookmarkStart w:id="13" w:name="_slu9ozqfh8h7" w:colFirst="0" w:colLast="0"/>
      <w:bookmarkEnd w:id="13"/>
      <w:r w:rsidRPr="00721006">
        <w:rPr>
          <w:rFonts w:ascii="Times New Roman" w:hAnsi="Times New Roman" w:cs="Times New Roman"/>
          <w:i/>
          <w:sz w:val="24"/>
          <w:szCs w:val="24"/>
        </w:rPr>
        <w:t xml:space="preserve">4.2.4 </w:t>
      </w:r>
      <w:r w:rsidR="00E97AC6" w:rsidRPr="00721006">
        <w:rPr>
          <w:rFonts w:ascii="Times New Roman" w:hAnsi="Times New Roman" w:cs="Times New Roman"/>
          <w:i/>
          <w:sz w:val="24"/>
          <w:szCs w:val="24"/>
        </w:rPr>
        <w:t xml:space="preserve">Brand Positioning </w:t>
      </w:r>
    </w:p>
    <w:p w14:paraId="2BADE49A" w14:textId="45ED3414"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color w:val="000000"/>
          <w:sz w:val="24"/>
          <w:szCs w:val="24"/>
        </w:rPr>
        <w:t>One of the functions of the brand is to send strong signals to the market pertaining to value proposition</w:t>
      </w:r>
      <w:r w:rsidR="008D155A" w:rsidRPr="000967C1">
        <w:rPr>
          <w:rFonts w:ascii="Times New Roman" w:eastAsia="Times New Roman" w:hAnsi="Times New Roman" w:cs="Times New Roman"/>
          <w:color w:val="000000"/>
          <w:sz w:val="24"/>
          <w:szCs w:val="24"/>
        </w:rPr>
        <w:t>s</w:t>
      </w:r>
      <w:r w:rsidRPr="000967C1">
        <w:rPr>
          <w:rFonts w:ascii="Times New Roman" w:eastAsia="Times New Roman" w:hAnsi="Times New Roman" w:cs="Times New Roman"/>
          <w:color w:val="000000"/>
          <w:sz w:val="24"/>
          <w:szCs w:val="24"/>
        </w:rPr>
        <w:t xml:space="preserve"> and market offering</w:t>
      </w:r>
      <w:r w:rsidR="008D155A" w:rsidRPr="000967C1">
        <w:rPr>
          <w:rFonts w:ascii="Times New Roman" w:eastAsia="Times New Roman" w:hAnsi="Times New Roman" w:cs="Times New Roman"/>
          <w:color w:val="000000"/>
          <w:sz w:val="24"/>
          <w:szCs w:val="24"/>
        </w:rPr>
        <w:t>s</w:t>
      </w:r>
      <w:r w:rsidRPr="000967C1">
        <w:rPr>
          <w:rFonts w:ascii="Times New Roman" w:eastAsia="Times New Roman" w:hAnsi="Times New Roman" w:cs="Times New Roman"/>
          <w:color w:val="000000"/>
          <w:sz w:val="24"/>
          <w:szCs w:val="24"/>
        </w:rPr>
        <w:t xml:space="preserve"> (see, for example, Connelly </w:t>
      </w:r>
      <w:r w:rsidRPr="000967C1">
        <w:rPr>
          <w:rFonts w:ascii="Times New Roman" w:eastAsia="Times New Roman" w:hAnsi="Times New Roman" w:cs="Times New Roman"/>
          <w:i/>
          <w:color w:val="000000"/>
          <w:sz w:val="24"/>
          <w:szCs w:val="24"/>
        </w:rPr>
        <w:t>et al.,</w:t>
      </w:r>
      <w:r w:rsidRPr="000967C1">
        <w:rPr>
          <w:rFonts w:ascii="Times New Roman" w:eastAsia="Times New Roman" w:hAnsi="Times New Roman" w:cs="Times New Roman"/>
          <w:color w:val="000000"/>
          <w:sz w:val="24"/>
          <w:szCs w:val="24"/>
        </w:rPr>
        <w:t xml:space="preserve"> 2011) allowing prospective buyers and sellers to make the right choice pertaining to which platform provider to engage, e.g., Lyft or Uber. </w:t>
      </w:r>
      <w:r w:rsidRPr="000967C1">
        <w:rPr>
          <w:rFonts w:ascii="Times New Roman" w:eastAsia="Times New Roman" w:hAnsi="Times New Roman" w:cs="Times New Roman"/>
          <w:sz w:val="24"/>
          <w:szCs w:val="24"/>
        </w:rPr>
        <w:t xml:space="preserve">Second, the platform service must be positioned with respect to competing offers, i.e., offers related to which job customers and suppliers want to get done when they “hire” the platform to do the job for them (Christensen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and not least how they want that job to be done. Branding and signalling are well-established concepts in marketing (see, for example, Keller </w:t>
      </w:r>
      <w:r w:rsidRPr="000967C1">
        <w:rPr>
          <w:rFonts w:ascii="Times New Roman" w:eastAsia="Times New Roman" w:hAnsi="Times New Roman" w:cs="Times New Roman"/>
          <w:i/>
          <w:sz w:val="24"/>
          <w:szCs w:val="24"/>
        </w:rPr>
        <w:t>et al</w:t>
      </w:r>
      <w:r w:rsidR="00DE655A">
        <w:rPr>
          <w:rFonts w:ascii="Times New Roman" w:eastAsia="Times New Roman" w:hAnsi="Times New Roman" w:cs="Times New Roman"/>
          <w:i/>
          <w:sz w:val="24"/>
          <w:szCs w:val="24"/>
        </w:rPr>
        <w:t>.</w:t>
      </w:r>
      <w:r w:rsidRPr="000967C1">
        <w:rPr>
          <w:rFonts w:ascii="Times New Roman" w:eastAsia="Times New Roman" w:hAnsi="Times New Roman" w:cs="Times New Roman"/>
          <w:sz w:val="24"/>
          <w:szCs w:val="24"/>
        </w:rPr>
        <w:t>,</w:t>
      </w:r>
      <w:r w:rsidR="00DE655A">
        <w:rPr>
          <w:rFonts w:ascii="Times New Roman" w:eastAsia="Times New Roman" w:hAnsi="Times New Roman" w:cs="Times New Roman"/>
          <w:sz w:val="24"/>
          <w:szCs w:val="24"/>
        </w:rPr>
        <w:t xml:space="preserve"> </w:t>
      </w:r>
      <w:r w:rsidR="00E76547">
        <w:rPr>
          <w:rFonts w:ascii="Times New Roman" w:eastAsia="Times New Roman" w:hAnsi="Times New Roman" w:cs="Times New Roman"/>
          <w:sz w:val="24"/>
          <w:szCs w:val="24"/>
        </w:rPr>
        <w:t xml:space="preserve">2011). </w:t>
      </w:r>
      <w:r w:rsidRPr="000967C1">
        <w:rPr>
          <w:rFonts w:ascii="Times New Roman" w:eastAsia="Times New Roman" w:hAnsi="Times New Roman" w:cs="Times New Roman"/>
          <w:sz w:val="24"/>
          <w:szCs w:val="24"/>
        </w:rPr>
        <w:t xml:space="preserve">From a strategy and operational perspective, the company may, for example, decide to focus on cost leadership, operational excellence or customer intimacy (see for example Treacy and Wiersema, 1993). One key concern related to branding is related to the positioning of </w:t>
      </w:r>
      <w:r w:rsidRPr="000967C1">
        <w:rPr>
          <w:rFonts w:ascii="Times New Roman" w:eastAsia="Times New Roman" w:hAnsi="Times New Roman" w:cs="Times New Roman"/>
          <w:sz w:val="24"/>
          <w:szCs w:val="24"/>
        </w:rPr>
        <w:lastRenderedPageBreak/>
        <w:t xml:space="preserve">the platform as a sustainable alternative or extension to traditional M-models. Given its focus on the reuse of assets, the use of underutilized assets, and lower reliance on extraction of raw materials, platforms often tend to position themselves as sustainable alternatives to traditional businesses. A sustainable business model not only creates, delivers, communicates, and captures value to the benefit of owners and customers but in concert with the environment and society (Boons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2013). Most buyers, however, engage with a platform out of economic or purely utilitarian reasons (Benoit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2017). The strategic choices for platforms</w:t>
      </w:r>
      <w:r w:rsidR="008D155A" w:rsidRPr="000967C1">
        <w:rPr>
          <w:rFonts w:ascii="Times New Roman" w:eastAsia="Times New Roman" w:hAnsi="Times New Roman" w:cs="Times New Roman"/>
          <w:sz w:val="24"/>
          <w:szCs w:val="24"/>
        </w:rPr>
        <w:t xml:space="preserve"> discussed in </w:t>
      </w:r>
      <w:r w:rsidR="00C214FC">
        <w:rPr>
          <w:rFonts w:ascii="Times New Roman" w:eastAsia="Times New Roman" w:hAnsi="Times New Roman" w:cs="Times New Roman"/>
          <w:sz w:val="24"/>
          <w:szCs w:val="24"/>
        </w:rPr>
        <w:t>S</w:t>
      </w:r>
      <w:r w:rsidR="008D155A" w:rsidRPr="000967C1">
        <w:rPr>
          <w:rFonts w:ascii="Times New Roman" w:eastAsia="Times New Roman" w:hAnsi="Times New Roman" w:cs="Times New Roman"/>
          <w:sz w:val="24"/>
          <w:szCs w:val="24"/>
        </w:rPr>
        <w:t>ection four</w:t>
      </w:r>
      <w:r w:rsidRPr="000967C1">
        <w:rPr>
          <w:rFonts w:ascii="Times New Roman" w:eastAsia="Times New Roman" w:hAnsi="Times New Roman" w:cs="Times New Roman"/>
          <w:sz w:val="24"/>
          <w:szCs w:val="24"/>
        </w:rPr>
        <w:t xml:space="preserve"> are developed through a number of factors including management of resources processes and customers and suppliers’. These are discussed next.</w:t>
      </w:r>
    </w:p>
    <w:p w14:paraId="4927BF50" w14:textId="77777777" w:rsidR="004B165A" w:rsidRPr="00721006" w:rsidRDefault="004B165A">
      <w:pPr>
        <w:spacing w:line="480" w:lineRule="auto"/>
        <w:rPr>
          <w:rFonts w:ascii="Times New Roman" w:hAnsi="Times New Roman" w:cs="Times New Roman"/>
          <w:color w:val="1F497D"/>
          <w:sz w:val="24"/>
          <w:szCs w:val="24"/>
        </w:rPr>
      </w:pPr>
    </w:p>
    <w:p w14:paraId="14E331F6" w14:textId="0DB96102" w:rsidR="004B165A" w:rsidRPr="00721006" w:rsidRDefault="00F66582">
      <w:pPr>
        <w:pStyle w:val="Heading2"/>
        <w:keepNext w:val="0"/>
        <w:keepLines w:val="0"/>
        <w:spacing w:before="0" w:after="0" w:line="480" w:lineRule="auto"/>
        <w:rPr>
          <w:rFonts w:ascii="Times New Roman" w:hAnsi="Times New Roman" w:cs="Times New Roman"/>
          <w:b/>
          <w:sz w:val="24"/>
          <w:szCs w:val="24"/>
        </w:rPr>
      </w:pPr>
      <w:bookmarkStart w:id="14" w:name="_bycqpz676931" w:colFirst="0" w:colLast="0"/>
      <w:bookmarkEnd w:id="14"/>
      <w:r w:rsidRPr="00721006">
        <w:rPr>
          <w:rFonts w:ascii="Times New Roman" w:hAnsi="Times New Roman" w:cs="Times New Roman"/>
          <w:b/>
          <w:sz w:val="24"/>
          <w:szCs w:val="24"/>
        </w:rPr>
        <w:t>5</w:t>
      </w:r>
      <w:r w:rsidR="00E97AC6" w:rsidRPr="00721006">
        <w:rPr>
          <w:rFonts w:ascii="Times New Roman" w:hAnsi="Times New Roman" w:cs="Times New Roman"/>
          <w:b/>
          <w:sz w:val="24"/>
          <w:szCs w:val="24"/>
        </w:rPr>
        <w:t>. T-Model factors</w:t>
      </w:r>
    </w:p>
    <w:p w14:paraId="6B00724C" w14:textId="77777777" w:rsidR="004B165A" w:rsidRPr="00721006" w:rsidRDefault="00E97AC6">
      <w:pPr>
        <w:pStyle w:val="Heading2"/>
        <w:keepNext w:val="0"/>
        <w:keepLines w:val="0"/>
        <w:spacing w:before="0" w:after="0" w:line="480" w:lineRule="auto"/>
        <w:rPr>
          <w:rFonts w:ascii="Times New Roman" w:hAnsi="Times New Roman" w:cs="Times New Roman"/>
          <w:i/>
          <w:sz w:val="24"/>
          <w:szCs w:val="24"/>
        </w:rPr>
      </w:pPr>
      <w:bookmarkStart w:id="15" w:name="_fshg6cki4hm6" w:colFirst="0" w:colLast="0"/>
      <w:bookmarkEnd w:id="15"/>
      <w:r w:rsidRPr="00721006">
        <w:rPr>
          <w:rFonts w:ascii="Times New Roman" w:hAnsi="Times New Roman" w:cs="Times New Roman"/>
          <w:sz w:val="24"/>
          <w:szCs w:val="24"/>
        </w:rPr>
        <w:t xml:space="preserve">5.1 </w:t>
      </w:r>
      <w:r w:rsidRPr="00721006">
        <w:rPr>
          <w:rFonts w:ascii="Times New Roman" w:hAnsi="Times New Roman" w:cs="Times New Roman"/>
          <w:i/>
          <w:sz w:val="24"/>
          <w:szCs w:val="24"/>
        </w:rPr>
        <w:t>Managing risk</w:t>
      </w:r>
    </w:p>
    <w:p w14:paraId="0B2DB5D7" w14:textId="77777777"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The three parties in the triadic business model face different kinds of risks (Perren and Kozinets 2018). In the following, the platform, supplier and buyer risk will be discussed. </w:t>
      </w:r>
    </w:p>
    <w:p w14:paraId="73A59FB1" w14:textId="77777777" w:rsidR="004B165A" w:rsidRPr="00721006" w:rsidRDefault="00E97AC6">
      <w:pPr>
        <w:pStyle w:val="Heading3"/>
        <w:spacing w:line="480" w:lineRule="auto"/>
        <w:rPr>
          <w:rFonts w:ascii="Times New Roman" w:hAnsi="Times New Roman" w:cs="Times New Roman"/>
          <w:b/>
          <w:i/>
          <w:sz w:val="24"/>
          <w:szCs w:val="24"/>
        </w:rPr>
      </w:pPr>
      <w:bookmarkStart w:id="16" w:name="_dnjo23q4cdtb" w:colFirst="0" w:colLast="0"/>
      <w:bookmarkEnd w:id="16"/>
      <w:r w:rsidRPr="00721006">
        <w:rPr>
          <w:rFonts w:ascii="Times New Roman" w:hAnsi="Times New Roman" w:cs="Times New Roman"/>
          <w:i/>
          <w:sz w:val="24"/>
          <w:szCs w:val="24"/>
        </w:rPr>
        <w:t>5.1.1 Managing the platform’s inherent risks.</w:t>
      </w:r>
      <w:r w:rsidRPr="00721006">
        <w:rPr>
          <w:rFonts w:ascii="Times New Roman" w:hAnsi="Times New Roman" w:cs="Times New Roman"/>
          <w:b/>
          <w:i/>
          <w:sz w:val="24"/>
          <w:szCs w:val="24"/>
        </w:rPr>
        <w:t xml:space="preserve"> </w:t>
      </w:r>
    </w:p>
    <w:p w14:paraId="33EC380C" w14:textId="4AAC5FAC"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The platform company</w:t>
      </w:r>
      <w:r w:rsidR="008D155A" w:rsidRPr="000967C1">
        <w:rPr>
          <w:rFonts w:ascii="Times New Roman" w:eastAsia="Times New Roman" w:hAnsi="Times New Roman" w:cs="Times New Roman"/>
          <w:sz w:val="24"/>
          <w:szCs w:val="24"/>
        </w:rPr>
        <w:t xml:space="preserve"> is faced </w:t>
      </w:r>
      <w:r w:rsidR="005F39E8" w:rsidRPr="000967C1">
        <w:rPr>
          <w:rFonts w:ascii="Times New Roman" w:eastAsia="Times New Roman" w:hAnsi="Times New Roman" w:cs="Times New Roman"/>
          <w:sz w:val="24"/>
          <w:szCs w:val="24"/>
        </w:rPr>
        <w:t>with several</w:t>
      </w:r>
      <w:r w:rsidRPr="000967C1">
        <w:rPr>
          <w:rFonts w:ascii="Times New Roman" w:eastAsia="Times New Roman" w:hAnsi="Times New Roman" w:cs="Times New Roman"/>
          <w:sz w:val="24"/>
          <w:szCs w:val="24"/>
        </w:rPr>
        <w:t xml:space="preserve"> risks that need to be neutralized, mitigated, or managed. Depending on the strategic choices that have been made, different forms of risk offer different types and degrees of threats. In the case of TaskRabbit</w:t>
      </w:r>
      <w:r w:rsidR="008D155A"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a platform owned by IKEA linking handymen to </w:t>
      </w:r>
      <w:r w:rsidR="00DE655A" w:rsidRPr="000967C1">
        <w:rPr>
          <w:rFonts w:ascii="Times New Roman" w:eastAsia="Times New Roman" w:hAnsi="Times New Roman" w:cs="Times New Roman"/>
          <w:sz w:val="24"/>
          <w:szCs w:val="24"/>
        </w:rPr>
        <w:t>customers, bad</w:t>
      </w:r>
      <w:r w:rsidRPr="000967C1">
        <w:rPr>
          <w:rFonts w:ascii="Times New Roman" w:eastAsia="Times New Roman" w:hAnsi="Times New Roman" w:cs="Times New Roman"/>
          <w:sz w:val="24"/>
          <w:szCs w:val="24"/>
        </w:rPr>
        <w:t xml:space="preserve"> experiences of </w:t>
      </w:r>
      <w:r w:rsidR="008D155A" w:rsidRPr="000967C1">
        <w:rPr>
          <w:rFonts w:ascii="Times New Roman" w:eastAsia="Times New Roman" w:hAnsi="Times New Roman" w:cs="Times New Roman"/>
          <w:sz w:val="24"/>
          <w:szCs w:val="24"/>
        </w:rPr>
        <w:t xml:space="preserve">either </w:t>
      </w:r>
      <w:r w:rsidRPr="000967C1">
        <w:rPr>
          <w:rFonts w:ascii="Times New Roman" w:eastAsia="Times New Roman" w:hAnsi="Times New Roman" w:cs="Times New Roman"/>
          <w:sz w:val="24"/>
          <w:szCs w:val="24"/>
        </w:rPr>
        <w:t xml:space="preserve">customers 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suppliers could create a risk through negative </w:t>
      </w:r>
      <w:r w:rsidR="005F39E8" w:rsidRPr="000967C1">
        <w:rPr>
          <w:rFonts w:ascii="Times New Roman" w:eastAsia="Times New Roman" w:hAnsi="Times New Roman" w:cs="Times New Roman"/>
          <w:sz w:val="24"/>
          <w:szCs w:val="24"/>
        </w:rPr>
        <w:t>spill overs</w:t>
      </w:r>
      <w:r w:rsidRPr="000967C1">
        <w:rPr>
          <w:rFonts w:ascii="Times New Roman" w:eastAsia="Times New Roman" w:hAnsi="Times New Roman" w:cs="Times New Roman"/>
          <w:sz w:val="24"/>
          <w:szCs w:val="24"/>
        </w:rPr>
        <w:t xml:space="preserve">, i.e., negative word of mouth or mouse, to the IKEA brand thereby reducing its brand equity (Lemon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2001). While platform or access brands do not necessarily affect the parent brand negatively (Baumeister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2015), it would be important to identify different sources of bad experiences, especially the kind that could easily be </w:t>
      </w:r>
      <w:r w:rsidRPr="000967C1">
        <w:rPr>
          <w:rFonts w:ascii="Times New Roman" w:eastAsia="Times New Roman" w:hAnsi="Times New Roman" w:cs="Times New Roman"/>
          <w:sz w:val="24"/>
          <w:szCs w:val="24"/>
        </w:rPr>
        <w:lastRenderedPageBreak/>
        <w:t xml:space="preserve">attributed to the platform, such as missed appointments (the system is responsible for matching availabilities of customer and worker, i.e., for making the appointment). The platform´s business policy and practice need to be carefully monitored with a view to minimize customer dissatisfaction or strong emotional responses like rage (McColl-Kennedy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2009). The platform can also experience opportunism from the buyer or the supplier, e.g., suppliers that over time sublet rooms or apartments directly without paying the fee to the platform company.</w:t>
      </w:r>
    </w:p>
    <w:p w14:paraId="082EE9D2" w14:textId="77777777" w:rsidR="004B165A" w:rsidRPr="000967C1" w:rsidRDefault="004B165A">
      <w:pPr>
        <w:pStyle w:val="Heading3"/>
        <w:keepNext w:val="0"/>
        <w:keepLines w:val="0"/>
        <w:spacing w:before="0" w:after="0" w:line="480" w:lineRule="auto"/>
        <w:rPr>
          <w:rFonts w:ascii="Times New Roman" w:eastAsia="Times New Roman" w:hAnsi="Times New Roman" w:cs="Times New Roman"/>
          <w:i/>
          <w:color w:val="000000"/>
          <w:sz w:val="24"/>
          <w:szCs w:val="24"/>
        </w:rPr>
      </w:pPr>
      <w:bookmarkStart w:id="17" w:name="_2s8eyo1" w:colFirst="0" w:colLast="0"/>
      <w:bookmarkEnd w:id="17"/>
    </w:p>
    <w:p w14:paraId="0ACCDF61" w14:textId="77777777" w:rsidR="004B165A" w:rsidRPr="00721006" w:rsidRDefault="00E97AC6">
      <w:pPr>
        <w:pStyle w:val="Heading2"/>
        <w:keepNext w:val="0"/>
        <w:keepLines w:val="0"/>
        <w:spacing w:before="0" w:after="0" w:line="480" w:lineRule="auto"/>
        <w:rPr>
          <w:rFonts w:ascii="Times New Roman" w:hAnsi="Times New Roman" w:cs="Times New Roman"/>
          <w:b/>
          <w:sz w:val="24"/>
          <w:szCs w:val="24"/>
        </w:rPr>
      </w:pPr>
      <w:bookmarkStart w:id="18" w:name="_8m3ba5gfn7kl" w:colFirst="0" w:colLast="0"/>
      <w:bookmarkEnd w:id="18"/>
      <w:r w:rsidRPr="00721006">
        <w:rPr>
          <w:rFonts w:ascii="Times New Roman" w:hAnsi="Times New Roman" w:cs="Times New Roman"/>
          <w:i/>
          <w:sz w:val="24"/>
          <w:szCs w:val="24"/>
        </w:rPr>
        <w:t>5.1.2 Managing suppliers’ risk</w:t>
      </w:r>
      <w:r w:rsidRPr="00721006">
        <w:rPr>
          <w:rFonts w:ascii="Times New Roman" w:hAnsi="Times New Roman" w:cs="Times New Roman"/>
          <w:b/>
          <w:sz w:val="24"/>
          <w:szCs w:val="24"/>
        </w:rPr>
        <w:t xml:space="preserve"> </w:t>
      </w:r>
    </w:p>
    <w:p w14:paraId="70A247A7" w14:textId="315466CB"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Managing suppliers’ risk </w:t>
      </w:r>
      <w:r w:rsidR="008D155A" w:rsidRPr="000967C1">
        <w:rPr>
          <w:rFonts w:ascii="Times New Roman" w:eastAsia="Times New Roman" w:hAnsi="Times New Roman" w:cs="Times New Roman"/>
          <w:sz w:val="24"/>
          <w:szCs w:val="24"/>
        </w:rPr>
        <w:t>includes managing</w:t>
      </w:r>
      <w:r w:rsidRPr="000967C1">
        <w:rPr>
          <w:rFonts w:ascii="Times New Roman" w:eastAsia="Times New Roman" w:hAnsi="Times New Roman" w:cs="Times New Roman"/>
          <w:sz w:val="24"/>
          <w:szCs w:val="24"/>
        </w:rPr>
        <w:t xml:space="preserve"> the risk that suppliers’ assets are damaged by buyers, or not used optimally, or the abuse of the supplier’s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Suppliers may also experience opportunism from customers that do not show up, refuse to pay, or treat the supplier, in the role of frontline employee, badly. The traditional approach to managing supplier risk is by offering insurance; the user of the asset is expected to make a deposit and allow the supplier of the asset to file claims in case damage occurs (Weber, 2014). The need for insuring platform users has given rise to an entirely new business opportunity for financial service providers.</w:t>
      </w:r>
    </w:p>
    <w:p w14:paraId="1CA3D372" w14:textId="5E9270D7"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Another way of managing supplier risk is through the use of ratings and recommendation systems (Kim and Yoon, 2016). Ratings and reviews reduce transaction costs (Coase, 1937), drive out rotten apples (Akerlof, 1970</w:t>
      </w:r>
      <w:r w:rsidR="00DE655A" w:rsidRPr="000967C1">
        <w:rPr>
          <w:rFonts w:ascii="Times New Roman" w:eastAsia="Times New Roman" w:hAnsi="Times New Roman" w:cs="Times New Roman"/>
          <w:sz w:val="24"/>
          <w:szCs w:val="24"/>
        </w:rPr>
        <w:t>), and</w:t>
      </w:r>
      <w:r w:rsidRPr="000967C1">
        <w:rPr>
          <w:rFonts w:ascii="Times New Roman" w:eastAsia="Times New Roman" w:hAnsi="Times New Roman" w:cs="Times New Roman"/>
          <w:sz w:val="24"/>
          <w:szCs w:val="24"/>
        </w:rPr>
        <w:t xml:space="preserve"> serve as signals that can help reduce information asymmetry for the supplier (Aboody and Baruch, 2000). One pertinent question reflecting information asymmetry is: Is this customer, supplier, or platform reliable or not? The need for ratings and reviews has given rise to a new phenomenon, one in which the service provider rates the customer and </w:t>
      </w:r>
      <w:r w:rsidR="00DE655A" w:rsidRPr="000967C1">
        <w:rPr>
          <w:rFonts w:ascii="Times New Roman" w:eastAsia="Times New Roman" w:hAnsi="Times New Roman" w:cs="Times New Roman"/>
          <w:sz w:val="24"/>
          <w:szCs w:val="24"/>
        </w:rPr>
        <w:t>vice</w:t>
      </w:r>
      <w:r w:rsidRPr="000967C1">
        <w:rPr>
          <w:rFonts w:ascii="Times New Roman" w:eastAsia="Times New Roman" w:hAnsi="Times New Roman" w:cs="Times New Roman"/>
          <w:sz w:val="24"/>
          <w:szCs w:val="24"/>
        </w:rPr>
        <w:t xml:space="preserve"> versa. Uber, for example, asks their drivers to offer passenger ratings ranging from one (unreliable and not worth picking up) to five (reliable and worth picking up). </w:t>
      </w:r>
      <w:r w:rsidRPr="000967C1">
        <w:rPr>
          <w:rFonts w:ascii="Times New Roman" w:eastAsia="Times New Roman" w:hAnsi="Times New Roman" w:cs="Times New Roman"/>
          <w:sz w:val="24"/>
          <w:szCs w:val="24"/>
        </w:rPr>
        <w:lastRenderedPageBreak/>
        <w:t>This new approach is considered so successful in reducing customer misbehaviour, that industry experts are calling for the use of similar ratings in traditional industries like hospitality, airlines, or financial services (Weinstein, 2017). One such service is the controversial ratemyprofessors.com which allows students to rate their professor. Being able to rate each other is critical for an evolution toward cooperation</w:t>
      </w:r>
      <w:r w:rsidR="008D155A" w:rsidRPr="000967C1">
        <w:rPr>
          <w:rFonts w:ascii="Times New Roman" w:eastAsia="Times New Roman" w:hAnsi="Times New Roman" w:cs="Times New Roman"/>
          <w:sz w:val="24"/>
          <w:szCs w:val="24"/>
        </w:rPr>
        <w:t xml:space="preserve"> (Axelrod and Hamilton, 1981)</w:t>
      </w:r>
      <w:r w:rsidRPr="000967C1">
        <w:rPr>
          <w:rFonts w:ascii="Times New Roman" w:eastAsia="Times New Roman" w:hAnsi="Times New Roman" w:cs="Times New Roman"/>
          <w:sz w:val="24"/>
          <w:szCs w:val="24"/>
        </w:rPr>
        <w:t xml:space="preserve">. How customers react to being evaluated </w:t>
      </w:r>
      <w:r w:rsidR="00A606F7" w:rsidRPr="000967C1">
        <w:rPr>
          <w:rFonts w:ascii="Times New Roman" w:eastAsia="Times New Roman" w:hAnsi="Times New Roman" w:cs="Times New Roman"/>
          <w:sz w:val="24"/>
          <w:szCs w:val="24"/>
        </w:rPr>
        <w:t xml:space="preserve">by suppliers, </w:t>
      </w:r>
      <w:r w:rsidRPr="000967C1">
        <w:rPr>
          <w:rFonts w:ascii="Times New Roman" w:eastAsia="Times New Roman" w:hAnsi="Times New Roman" w:cs="Times New Roman"/>
          <w:sz w:val="24"/>
          <w:szCs w:val="24"/>
        </w:rPr>
        <w:t>rather than</w:t>
      </w:r>
      <w:r w:rsidR="00A606F7" w:rsidRPr="000967C1">
        <w:rPr>
          <w:rFonts w:ascii="Times New Roman" w:eastAsia="Times New Roman" w:hAnsi="Times New Roman" w:cs="Times New Roman"/>
          <w:sz w:val="24"/>
          <w:szCs w:val="24"/>
        </w:rPr>
        <w:t xml:space="preserve"> the reverse, </w:t>
      </w:r>
      <w:r w:rsidRPr="000967C1">
        <w:rPr>
          <w:rFonts w:ascii="Times New Roman" w:eastAsia="Times New Roman" w:hAnsi="Times New Roman" w:cs="Times New Roman"/>
          <w:sz w:val="24"/>
          <w:szCs w:val="24"/>
        </w:rPr>
        <w:t>remains unclear to date.</w:t>
      </w:r>
    </w:p>
    <w:p w14:paraId="53F386F8" w14:textId="77777777" w:rsidR="004B165A" w:rsidRPr="000967C1" w:rsidRDefault="004B165A">
      <w:pPr>
        <w:pStyle w:val="Heading3"/>
        <w:keepNext w:val="0"/>
        <w:keepLines w:val="0"/>
        <w:spacing w:before="0" w:after="0" w:line="480" w:lineRule="auto"/>
        <w:rPr>
          <w:rFonts w:ascii="Times New Roman" w:eastAsia="Times New Roman" w:hAnsi="Times New Roman" w:cs="Times New Roman"/>
          <w:i/>
          <w:color w:val="000000"/>
          <w:sz w:val="24"/>
          <w:szCs w:val="24"/>
        </w:rPr>
      </w:pPr>
      <w:bookmarkStart w:id="19" w:name="_3rdcrjn" w:colFirst="0" w:colLast="0"/>
      <w:bookmarkEnd w:id="19"/>
    </w:p>
    <w:p w14:paraId="408DA7AB" w14:textId="77777777" w:rsidR="004B165A" w:rsidRPr="000967C1" w:rsidRDefault="00E97AC6">
      <w:pPr>
        <w:pStyle w:val="Heading2"/>
        <w:keepNext w:val="0"/>
        <w:keepLines w:val="0"/>
        <w:spacing w:before="0" w:after="0" w:line="480" w:lineRule="auto"/>
        <w:rPr>
          <w:rFonts w:ascii="Times New Roman" w:eastAsia="Times New Roman" w:hAnsi="Times New Roman" w:cs="Times New Roman"/>
          <w:i/>
          <w:sz w:val="24"/>
          <w:szCs w:val="24"/>
        </w:rPr>
      </w:pPr>
      <w:bookmarkStart w:id="20" w:name="_15b01gtqxzg9" w:colFirst="0" w:colLast="0"/>
      <w:bookmarkEnd w:id="20"/>
      <w:r w:rsidRPr="00721006">
        <w:rPr>
          <w:rFonts w:ascii="Times New Roman" w:hAnsi="Times New Roman" w:cs="Times New Roman"/>
          <w:sz w:val="24"/>
          <w:szCs w:val="24"/>
        </w:rPr>
        <w:t xml:space="preserve">5.1.3 </w:t>
      </w:r>
      <w:r w:rsidRPr="00721006">
        <w:rPr>
          <w:rFonts w:ascii="Times New Roman" w:hAnsi="Times New Roman" w:cs="Times New Roman"/>
          <w:i/>
          <w:sz w:val="24"/>
          <w:szCs w:val="24"/>
        </w:rPr>
        <w:t>Managing customers’ risk</w:t>
      </w:r>
      <w:r w:rsidRPr="000967C1">
        <w:rPr>
          <w:rFonts w:ascii="Times New Roman" w:eastAsia="Times New Roman" w:hAnsi="Times New Roman" w:cs="Times New Roman"/>
          <w:i/>
          <w:sz w:val="24"/>
          <w:szCs w:val="24"/>
        </w:rPr>
        <w:t xml:space="preserve"> </w:t>
      </w:r>
    </w:p>
    <w:p w14:paraId="15662137" w14:textId="77777777" w:rsidR="004B165A" w:rsidRPr="000967C1" w:rsidRDefault="00E97AC6">
      <w:pPr>
        <w:spacing w:line="480" w:lineRule="auto"/>
        <w:rPr>
          <w:rFonts w:ascii="Times New Roman" w:eastAsia="Times New Roman" w:hAnsi="Times New Roman" w:cs="Times New Roman"/>
          <w:i/>
          <w:sz w:val="24"/>
          <w:szCs w:val="24"/>
        </w:rPr>
      </w:pPr>
      <w:r w:rsidRPr="000967C1">
        <w:rPr>
          <w:rFonts w:ascii="Times New Roman" w:eastAsia="Times New Roman" w:hAnsi="Times New Roman" w:cs="Times New Roman"/>
          <w:sz w:val="24"/>
          <w:szCs w:val="24"/>
        </w:rPr>
        <w:t xml:space="preserve">For customers, risk can be related to buying from strangers, the quality of the product or service (Akerlof, 1970) or other issues related to safety or a lack of insurance. Customers can experience opportunistic behaviour from the supplier: e.g., rooms that are not available anymore as other customers have offered a higher price, or drivers that ditch customers in favour of longer and better paid trips. The shift from an M-model to a T-model has given rise to an entirely new set of risks that need to be managed. For example, in collaborative consumption (and also access-based consumption) consumers might fear issues of health and safety such as cleanliness and catching germs, facing product unavailability, facing a lack of trust in others, finding the service impractical or overly complicated, and even being perceived more negatively by others because of using a platform service, among others (Edbring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2016). The use of ratings and recommendation systems can thus help reducing customers’ risks, i.e., reduce shirking. Customers can discern whether a supplier will live up to his or her promises or not. </w:t>
      </w:r>
    </w:p>
    <w:p w14:paraId="7569F1C2" w14:textId="77777777" w:rsidR="000967C1" w:rsidRDefault="000967C1">
      <w:pPr>
        <w:pStyle w:val="Heading2"/>
        <w:keepNext w:val="0"/>
        <w:keepLines w:val="0"/>
        <w:spacing w:before="0" w:after="0" w:line="480" w:lineRule="auto"/>
        <w:rPr>
          <w:rFonts w:ascii="Times New Roman" w:hAnsi="Times New Roman" w:cs="Times New Roman"/>
          <w:sz w:val="24"/>
          <w:szCs w:val="24"/>
        </w:rPr>
      </w:pPr>
    </w:p>
    <w:p w14:paraId="641A817D" w14:textId="77777777" w:rsidR="004B165A" w:rsidRPr="00721006" w:rsidRDefault="00E97AC6">
      <w:pPr>
        <w:pStyle w:val="Heading2"/>
        <w:keepNext w:val="0"/>
        <w:keepLines w:val="0"/>
        <w:spacing w:before="0" w:after="0" w:line="480" w:lineRule="auto"/>
        <w:rPr>
          <w:rFonts w:ascii="Times New Roman" w:hAnsi="Times New Roman" w:cs="Times New Roman"/>
          <w:i/>
          <w:sz w:val="24"/>
          <w:szCs w:val="24"/>
        </w:rPr>
      </w:pPr>
      <w:r w:rsidRPr="00721006">
        <w:rPr>
          <w:rFonts w:ascii="Times New Roman" w:hAnsi="Times New Roman" w:cs="Times New Roman"/>
          <w:sz w:val="24"/>
          <w:szCs w:val="24"/>
        </w:rPr>
        <w:t xml:space="preserve">5.2 </w:t>
      </w:r>
      <w:r w:rsidRPr="00721006">
        <w:rPr>
          <w:rFonts w:ascii="Times New Roman" w:hAnsi="Times New Roman" w:cs="Times New Roman"/>
          <w:i/>
          <w:sz w:val="24"/>
          <w:szCs w:val="24"/>
        </w:rPr>
        <w:t>Managing loyalty</w:t>
      </w:r>
    </w:p>
    <w:p w14:paraId="67E67A44" w14:textId="64F88E0B"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lastRenderedPageBreak/>
        <w:t xml:space="preserve">In the T-model, loyalty is a three-sided phenomenon: buyers’ and sellers’ loyalty to the platform and the platform’s loyalty to buyers and sellers. In some </w:t>
      </w:r>
      <w:r w:rsidR="00DE655A" w:rsidRPr="000967C1">
        <w:rPr>
          <w:rFonts w:ascii="Times New Roman" w:eastAsia="Times New Roman" w:hAnsi="Times New Roman" w:cs="Times New Roman"/>
          <w:sz w:val="24"/>
          <w:szCs w:val="24"/>
        </w:rPr>
        <w:t>cases,</w:t>
      </w:r>
      <w:r w:rsidRPr="000967C1">
        <w:rPr>
          <w:rFonts w:ascii="Times New Roman" w:eastAsia="Times New Roman" w:hAnsi="Times New Roman" w:cs="Times New Roman"/>
          <w:sz w:val="24"/>
          <w:szCs w:val="24"/>
        </w:rPr>
        <w:t xml:space="preserve"> loyalty may even exist between buyers and sellers. In the following, more background pertaining </w:t>
      </w:r>
      <w:r w:rsidR="00DE655A" w:rsidRPr="000967C1">
        <w:rPr>
          <w:rFonts w:ascii="Times New Roman" w:eastAsia="Times New Roman" w:hAnsi="Times New Roman" w:cs="Times New Roman"/>
          <w:sz w:val="24"/>
          <w:szCs w:val="24"/>
        </w:rPr>
        <w:t>to managing</w:t>
      </w:r>
      <w:r w:rsidRPr="000967C1">
        <w:rPr>
          <w:rFonts w:ascii="Times New Roman" w:eastAsia="Times New Roman" w:hAnsi="Times New Roman" w:cs="Times New Roman"/>
          <w:sz w:val="24"/>
          <w:szCs w:val="24"/>
        </w:rPr>
        <w:t xml:space="preserve"> buyer and seller loyalty is provided.</w:t>
      </w:r>
    </w:p>
    <w:p w14:paraId="0FED6516" w14:textId="77777777" w:rsidR="004B165A" w:rsidRPr="00721006" w:rsidRDefault="004B165A">
      <w:pPr>
        <w:rPr>
          <w:rFonts w:ascii="Times New Roman" w:hAnsi="Times New Roman" w:cs="Times New Roman"/>
          <w:sz w:val="24"/>
          <w:szCs w:val="24"/>
        </w:rPr>
      </w:pPr>
    </w:p>
    <w:p w14:paraId="214BC36D" w14:textId="77777777" w:rsidR="004B165A" w:rsidRPr="00721006" w:rsidRDefault="00E97AC6">
      <w:pPr>
        <w:pStyle w:val="Heading3"/>
        <w:rPr>
          <w:rFonts w:ascii="Times New Roman" w:hAnsi="Times New Roman" w:cs="Times New Roman"/>
          <w:i/>
          <w:sz w:val="24"/>
          <w:szCs w:val="24"/>
        </w:rPr>
      </w:pPr>
      <w:bookmarkStart w:id="21" w:name="_b2rn3bzna9e" w:colFirst="0" w:colLast="0"/>
      <w:bookmarkEnd w:id="21"/>
      <w:r w:rsidRPr="00721006">
        <w:rPr>
          <w:rFonts w:ascii="Times New Roman" w:hAnsi="Times New Roman" w:cs="Times New Roman"/>
          <w:sz w:val="24"/>
          <w:szCs w:val="24"/>
        </w:rPr>
        <w:t>5.2.1</w:t>
      </w:r>
      <w:r w:rsidRPr="00721006">
        <w:rPr>
          <w:rFonts w:ascii="Times New Roman" w:hAnsi="Times New Roman" w:cs="Times New Roman"/>
          <w:i/>
          <w:sz w:val="24"/>
          <w:szCs w:val="24"/>
        </w:rPr>
        <w:t xml:space="preserve"> Managing supplier loyalty </w:t>
      </w:r>
    </w:p>
    <w:p w14:paraId="7294FC8B" w14:textId="1BFE0E3E" w:rsidR="004B165A" w:rsidRPr="000967C1" w:rsidRDefault="00E97AC6">
      <w:pPr>
        <w:spacing w:line="480" w:lineRule="auto"/>
        <w:rPr>
          <w:rFonts w:ascii="Times New Roman" w:eastAsia="Times New Roman" w:hAnsi="Times New Roman" w:cs="Times New Roman"/>
          <w:i/>
          <w:color w:val="000000"/>
          <w:sz w:val="24"/>
          <w:szCs w:val="24"/>
        </w:rPr>
      </w:pPr>
      <w:r w:rsidRPr="000967C1">
        <w:rPr>
          <w:rFonts w:ascii="Times New Roman" w:eastAsia="Times New Roman" w:hAnsi="Times New Roman" w:cs="Times New Roman"/>
          <w:color w:val="000000"/>
          <w:sz w:val="24"/>
          <w:szCs w:val="24"/>
        </w:rPr>
        <w:t>Platform organ</w:t>
      </w:r>
      <w:r w:rsidR="003E019A">
        <w:rPr>
          <w:rFonts w:ascii="Times New Roman" w:eastAsia="Times New Roman" w:hAnsi="Times New Roman" w:cs="Times New Roman"/>
          <w:color w:val="000000"/>
          <w:sz w:val="24"/>
          <w:szCs w:val="24"/>
        </w:rPr>
        <w:t>ization</w:t>
      </w:r>
      <w:r w:rsidRPr="000967C1">
        <w:rPr>
          <w:rFonts w:ascii="Times New Roman" w:eastAsia="Times New Roman" w:hAnsi="Times New Roman" w:cs="Times New Roman"/>
          <w:color w:val="000000"/>
          <w:sz w:val="24"/>
          <w:szCs w:val="24"/>
        </w:rPr>
        <w:t xml:space="preserve">s face the challenge of building a profitable </w:t>
      </w:r>
      <w:r w:rsidRPr="000967C1">
        <w:rPr>
          <w:rFonts w:ascii="Times New Roman" w:eastAsia="Times New Roman" w:hAnsi="Times New Roman" w:cs="Times New Roman"/>
          <w:sz w:val="24"/>
          <w:szCs w:val="24"/>
        </w:rPr>
        <w:t>buyer</w:t>
      </w:r>
      <w:r w:rsidRPr="000967C1">
        <w:rPr>
          <w:rFonts w:ascii="Times New Roman" w:eastAsia="Times New Roman" w:hAnsi="Times New Roman" w:cs="Times New Roman"/>
          <w:color w:val="000000"/>
          <w:sz w:val="24"/>
          <w:szCs w:val="24"/>
        </w:rPr>
        <w:t xml:space="preserve"> base while sustaining a critical mass of service providers (i.e., suppliers). Hence, they not only need to manage </w:t>
      </w:r>
      <w:r w:rsidRPr="000967C1">
        <w:rPr>
          <w:rFonts w:ascii="Times New Roman" w:eastAsia="Times New Roman" w:hAnsi="Times New Roman" w:cs="Times New Roman"/>
          <w:sz w:val="24"/>
          <w:szCs w:val="24"/>
        </w:rPr>
        <w:t>buyer</w:t>
      </w:r>
      <w:r w:rsidRPr="000967C1">
        <w:rPr>
          <w:rFonts w:ascii="Times New Roman" w:eastAsia="Times New Roman" w:hAnsi="Times New Roman" w:cs="Times New Roman"/>
          <w:color w:val="000000"/>
          <w:sz w:val="24"/>
          <w:szCs w:val="24"/>
        </w:rPr>
        <w:t xml:space="preserve"> loyalty but also need to sustain supplier loyalty. </w:t>
      </w:r>
      <w:r w:rsidRPr="000967C1">
        <w:rPr>
          <w:rFonts w:ascii="Times New Roman" w:eastAsia="Times New Roman" w:hAnsi="Times New Roman" w:cs="Times New Roman"/>
          <w:sz w:val="24"/>
          <w:szCs w:val="24"/>
        </w:rPr>
        <w:t xml:space="preserve">Supplier loyalty to the platform is all about suppliers´ willingness to keep offering assets and/or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on the platform, and to provide positive word of mouth/mouse thus attracting similar suppliers to the platform. Currently, platforms are facing high levels of supplier churn. For example, Uber faces an annual driver churn of about 30 percent (Hall and Krueger, 2015), which is oftentimes the result of the lack of autonomy in deciding which buyers to serve, the dissatisfaction with the compensation they receive, the lack of involvement in change management, the need to purchase insurances themselves, a lack of response to concerns from the platform provider, and/or simply time constraints. At the same time, the exit barriers are low. Suppliers typically are not highly </w:t>
      </w:r>
      <w:r w:rsidR="00DE655A" w:rsidRPr="000967C1">
        <w:rPr>
          <w:rFonts w:ascii="Times New Roman" w:eastAsia="Times New Roman" w:hAnsi="Times New Roman" w:cs="Times New Roman"/>
          <w:sz w:val="24"/>
          <w:szCs w:val="24"/>
        </w:rPr>
        <w:t>committed to</w:t>
      </w:r>
      <w:r w:rsidRPr="000967C1">
        <w:rPr>
          <w:rFonts w:ascii="Times New Roman" w:eastAsia="Times New Roman" w:hAnsi="Times New Roman" w:cs="Times New Roman"/>
          <w:sz w:val="24"/>
          <w:szCs w:val="24"/>
        </w:rPr>
        <w:t xml:space="preserve"> a platform provider as evidenced by them offering their assets or time through competing platforms, leading them to churn more easily (Kumar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w:t>
      </w:r>
      <w:r w:rsidR="00F423F4">
        <w:rPr>
          <w:rFonts w:ascii="Times New Roman" w:eastAsia="Times New Roman" w:hAnsi="Times New Roman" w:cs="Times New Roman"/>
          <w:sz w:val="24"/>
          <w:szCs w:val="24"/>
        </w:rPr>
        <w:t>8</w:t>
      </w:r>
      <w:r w:rsidRPr="000967C1">
        <w:rPr>
          <w:rFonts w:ascii="Times New Roman" w:eastAsia="Times New Roman" w:hAnsi="Times New Roman" w:cs="Times New Roman"/>
          <w:sz w:val="24"/>
          <w:szCs w:val="24"/>
        </w:rPr>
        <w:t xml:space="preserve">). In line with studies showing a negative effect of employee turnover on service quality in regular services (Subramony and Holtom, 2012), a high turnover of suppliers in a T-model is associated with a decrease in service quality and an increase in customer complaints (Kumar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w:t>
      </w:r>
      <w:r w:rsidR="00F423F4">
        <w:rPr>
          <w:rFonts w:ascii="Times New Roman" w:eastAsia="Times New Roman" w:hAnsi="Times New Roman" w:cs="Times New Roman"/>
          <w:sz w:val="24"/>
          <w:szCs w:val="24"/>
        </w:rPr>
        <w:t>8</w:t>
      </w:r>
      <w:r w:rsidRPr="000967C1">
        <w:rPr>
          <w:rFonts w:ascii="Times New Roman" w:eastAsia="Times New Roman" w:hAnsi="Times New Roman" w:cs="Times New Roman"/>
          <w:sz w:val="24"/>
          <w:szCs w:val="24"/>
        </w:rPr>
        <w:t>). As a result,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s can increase supplier retention by addressing some of the aforementioned concerns.</w:t>
      </w:r>
    </w:p>
    <w:p w14:paraId="58A9596E" w14:textId="77777777" w:rsidR="004B165A" w:rsidRPr="00721006" w:rsidRDefault="00E97AC6">
      <w:pPr>
        <w:pStyle w:val="Heading3"/>
        <w:rPr>
          <w:rFonts w:ascii="Times New Roman" w:hAnsi="Times New Roman" w:cs="Times New Roman"/>
          <w:i/>
          <w:sz w:val="24"/>
          <w:szCs w:val="24"/>
        </w:rPr>
      </w:pPr>
      <w:r w:rsidRPr="00721006">
        <w:rPr>
          <w:rFonts w:ascii="Times New Roman" w:hAnsi="Times New Roman" w:cs="Times New Roman"/>
          <w:sz w:val="24"/>
          <w:szCs w:val="24"/>
        </w:rPr>
        <w:lastRenderedPageBreak/>
        <w:t xml:space="preserve">5.2.2 </w:t>
      </w:r>
      <w:r w:rsidRPr="00721006">
        <w:rPr>
          <w:rFonts w:ascii="Times New Roman" w:hAnsi="Times New Roman" w:cs="Times New Roman"/>
          <w:i/>
          <w:sz w:val="24"/>
          <w:szCs w:val="24"/>
        </w:rPr>
        <w:t xml:space="preserve">Managing buyer loyalty </w:t>
      </w:r>
    </w:p>
    <w:p w14:paraId="5B1A40C3" w14:textId="7C6EFDED" w:rsidR="004B165A" w:rsidRPr="000967C1" w:rsidRDefault="00E97AC6" w:rsidP="0072100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Buyer or customer loyalty is defined as “a deeply held commitment to rebuy or repatronize a preferred product/service consistently in the future, thereby causing repetitive same-brand or same brand-set purchasing, despite situational influences and marketing efforts having the potential to cause switching behavior” (Oliver, 1997, p. 392). Yang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found in their study of various platform services that confidence, social and relational safety benefits are drivers of commitment </w:t>
      </w:r>
      <w:r w:rsidR="00A606F7" w:rsidRPr="000967C1">
        <w:rPr>
          <w:rFonts w:ascii="Times New Roman" w:eastAsia="Times New Roman" w:hAnsi="Times New Roman" w:cs="Times New Roman"/>
          <w:sz w:val="24"/>
          <w:szCs w:val="24"/>
        </w:rPr>
        <w:t xml:space="preserve">and </w:t>
      </w:r>
      <w:r w:rsidR="00DE655A" w:rsidRPr="000967C1">
        <w:rPr>
          <w:rFonts w:ascii="Times New Roman" w:eastAsia="Times New Roman" w:hAnsi="Times New Roman" w:cs="Times New Roman"/>
          <w:sz w:val="24"/>
          <w:szCs w:val="24"/>
        </w:rPr>
        <w:t>ultimately loyalty</w:t>
      </w:r>
      <w:r w:rsidRPr="000967C1">
        <w:rPr>
          <w:rFonts w:ascii="Times New Roman" w:eastAsia="Times New Roman" w:hAnsi="Times New Roman" w:cs="Times New Roman"/>
          <w:sz w:val="24"/>
          <w:szCs w:val="24"/>
        </w:rPr>
        <w:t xml:space="preserve">. Möhlmann (2015) found that satisfaction and likelihood of repurchasing platform services are determined by self-serving benefits. Utility, trust, cost savings, and familiarity </w:t>
      </w:r>
      <w:r w:rsidR="00A606F7" w:rsidRPr="000967C1">
        <w:rPr>
          <w:rFonts w:ascii="Times New Roman" w:eastAsia="Times New Roman" w:hAnsi="Times New Roman" w:cs="Times New Roman"/>
          <w:sz w:val="24"/>
          <w:szCs w:val="24"/>
        </w:rPr>
        <w:t xml:space="preserve">are </w:t>
      </w:r>
      <w:r w:rsidRPr="000967C1">
        <w:rPr>
          <w:rFonts w:ascii="Times New Roman" w:eastAsia="Times New Roman" w:hAnsi="Times New Roman" w:cs="Times New Roman"/>
          <w:sz w:val="24"/>
          <w:szCs w:val="24"/>
        </w:rPr>
        <w:t>particularly important</w:t>
      </w:r>
      <w:r w:rsidR="00A606F7" w:rsidRPr="000967C1">
        <w:rPr>
          <w:rFonts w:ascii="Times New Roman" w:eastAsia="Times New Roman" w:hAnsi="Times New Roman" w:cs="Times New Roman"/>
          <w:sz w:val="24"/>
          <w:szCs w:val="24"/>
        </w:rPr>
        <w:t xml:space="preserve"> to loyalty</w:t>
      </w:r>
      <w:r w:rsidRPr="000967C1">
        <w:rPr>
          <w:rFonts w:ascii="Times New Roman" w:eastAsia="Times New Roman" w:hAnsi="Times New Roman" w:cs="Times New Roman"/>
          <w:sz w:val="24"/>
          <w:szCs w:val="24"/>
        </w:rPr>
        <w:t xml:space="preserve">, while service quality and community belongingness are of importance too in some service categories. For the platform company, customer loyalty </w:t>
      </w:r>
      <w:r w:rsidR="00A606F7" w:rsidRPr="000967C1">
        <w:rPr>
          <w:rFonts w:ascii="Times New Roman" w:eastAsia="Times New Roman" w:hAnsi="Times New Roman" w:cs="Times New Roman"/>
          <w:sz w:val="24"/>
          <w:szCs w:val="24"/>
        </w:rPr>
        <w:t>is associated with</w:t>
      </w:r>
      <w:r w:rsidRPr="000967C1">
        <w:rPr>
          <w:rFonts w:ascii="Times New Roman" w:eastAsia="Times New Roman" w:hAnsi="Times New Roman" w:cs="Times New Roman"/>
          <w:sz w:val="24"/>
          <w:szCs w:val="24"/>
        </w:rPr>
        <w:t xml:space="preserve"> </w:t>
      </w:r>
      <w:r w:rsidR="00A606F7" w:rsidRPr="000967C1">
        <w:rPr>
          <w:rFonts w:ascii="Times New Roman" w:eastAsia="Times New Roman" w:hAnsi="Times New Roman" w:cs="Times New Roman"/>
          <w:sz w:val="24"/>
          <w:szCs w:val="24"/>
        </w:rPr>
        <w:t xml:space="preserve">giving </w:t>
      </w:r>
      <w:r w:rsidRPr="000967C1">
        <w:rPr>
          <w:rFonts w:ascii="Times New Roman" w:eastAsia="Times New Roman" w:hAnsi="Times New Roman" w:cs="Times New Roman"/>
          <w:sz w:val="24"/>
          <w:szCs w:val="24"/>
        </w:rPr>
        <w:t xml:space="preserve">positive word of mouth and </w:t>
      </w:r>
      <w:r w:rsidR="00A606F7" w:rsidRPr="000967C1">
        <w:rPr>
          <w:rFonts w:ascii="Times New Roman" w:eastAsia="Times New Roman" w:hAnsi="Times New Roman" w:cs="Times New Roman"/>
          <w:sz w:val="24"/>
          <w:szCs w:val="24"/>
        </w:rPr>
        <w:t>being likely to use the service again.</w:t>
      </w:r>
    </w:p>
    <w:p w14:paraId="1933675D" w14:textId="7C7524A1"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In order to effectively manage buyer loyalty, Kumar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w:t>
      </w:r>
      <w:r w:rsidR="00F423F4">
        <w:rPr>
          <w:rFonts w:ascii="Times New Roman" w:eastAsia="Times New Roman" w:hAnsi="Times New Roman" w:cs="Times New Roman"/>
          <w:sz w:val="24"/>
          <w:szCs w:val="24"/>
        </w:rPr>
        <w:t>8</w:t>
      </w:r>
      <w:r w:rsidRPr="000967C1">
        <w:rPr>
          <w:rFonts w:ascii="Times New Roman" w:eastAsia="Times New Roman" w:hAnsi="Times New Roman" w:cs="Times New Roman"/>
          <w:sz w:val="24"/>
          <w:szCs w:val="24"/>
        </w:rPr>
        <w:t>) recommend the use of customer lifetime value (CLV) and customer engagement value (CEV) metrics to identify and retain profitable customers, growing the customer base by implementing a customer acquisition strategy across or within generational segments, and develop win-back offers for valuable defected customers. These metrics should be relatively easy to calculate given the availability of transactional data within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w:t>
      </w:r>
    </w:p>
    <w:p w14:paraId="7CE71750" w14:textId="77777777" w:rsidR="004B165A" w:rsidRPr="00721006" w:rsidRDefault="00E97AC6">
      <w:pPr>
        <w:pStyle w:val="Heading2"/>
        <w:rPr>
          <w:rFonts w:ascii="Times New Roman" w:hAnsi="Times New Roman" w:cs="Times New Roman"/>
          <w:i/>
          <w:sz w:val="24"/>
          <w:szCs w:val="24"/>
        </w:rPr>
      </w:pPr>
      <w:bookmarkStart w:id="22" w:name="_1ksv4uv" w:colFirst="0" w:colLast="0"/>
      <w:bookmarkEnd w:id="22"/>
      <w:r w:rsidRPr="00721006">
        <w:rPr>
          <w:rFonts w:ascii="Times New Roman" w:hAnsi="Times New Roman" w:cs="Times New Roman"/>
          <w:sz w:val="24"/>
          <w:szCs w:val="24"/>
        </w:rPr>
        <w:t>5.3</w:t>
      </w:r>
      <w:r w:rsidRPr="00721006">
        <w:rPr>
          <w:rFonts w:ascii="Times New Roman" w:hAnsi="Times New Roman" w:cs="Times New Roman"/>
          <w:i/>
          <w:sz w:val="24"/>
          <w:szCs w:val="24"/>
        </w:rPr>
        <w:t xml:space="preserve"> Managing buyer and supplier selection</w:t>
      </w:r>
    </w:p>
    <w:p w14:paraId="487640F6" w14:textId="022FD476"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In marketing, matching customer preferences with supplier preferences, i.e., homogeneous preferences, is key to customer satisfaction (Fornell, 1992). In real life, this implies selecting the “right” customers and suppliers to the platform’s value proposition for the purpose of creating a good match for long-lasting, sustaining relationships (Zelizer, 2007). From a supplier </w:t>
      </w:r>
      <w:r w:rsidRPr="000967C1">
        <w:rPr>
          <w:rFonts w:ascii="Times New Roman" w:eastAsia="Times New Roman" w:hAnsi="Times New Roman" w:cs="Times New Roman"/>
          <w:sz w:val="24"/>
          <w:szCs w:val="24"/>
        </w:rPr>
        <w:lastRenderedPageBreak/>
        <w:t xml:space="preserve">perspective, the dominant view is that suppliers are often able to participate without strict requirements and without professional training (Yang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2017).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s maintain such a strategy as they need to create sufficient supply to meet customer demand and grow their business. In the absence of supplier selection criteria, i.e. curating the platform through filters, algorithms, and artificial intelligence, may cause significant variations in the customer experience that may ultimately lead to customer churn. As the platform economy grows, more stringent supplier selection processes and efficient methods of matching suppliers with target </w:t>
      </w:r>
      <w:r w:rsidR="00DE655A" w:rsidRPr="000967C1">
        <w:rPr>
          <w:rFonts w:ascii="Times New Roman" w:eastAsia="Times New Roman" w:hAnsi="Times New Roman" w:cs="Times New Roman"/>
          <w:sz w:val="24"/>
          <w:szCs w:val="24"/>
        </w:rPr>
        <w:t>buyers are</w:t>
      </w:r>
      <w:r w:rsidRPr="000967C1">
        <w:rPr>
          <w:rFonts w:ascii="Times New Roman" w:eastAsia="Times New Roman" w:hAnsi="Times New Roman" w:cs="Times New Roman"/>
          <w:sz w:val="24"/>
          <w:szCs w:val="24"/>
        </w:rPr>
        <w:t xml:space="preserve"> necessary to </w:t>
      </w:r>
      <w:r w:rsidR="00A606F7" w:rsidRPr="000967C1">
        <w:rPr>
          <w:rFonts w:ascii="Times New Roman" w:eastAsia="Times New Roman" w:hAnsi="Times New Roman" w:cs="Times New Roman"/>
          <w:sz w:val="24"/>
          <w:szCs w:val="24"/>
        </w:rPr>
        <w:t>ens</w:t>
      </w:r>
      <w:r w:rsidRPr="000967C1">
        <w:rPr>
          <w:rFonts w:ascii="Times New Roman" w:eastAsia="Times New Roman" w:hAnsi="Times New Roman" w:cs="Times New Roman"/>
          <w:sz w:val="24"/>
          <w:szCs w:val="24"/>
        </w:rPr>
        <w:t xml:space="preserve">ure service quality, value creation and customer satisfaction. </w:t>
      </w:r>
    </w:p>
    <w:p w14:paraId="511B6A44" w14:textId="628C98BE" w:rsidR="004B165A" w:rsidRPr="000967C1" w:rsidRDefault="00E97AC6">
      <w:pPr>
        <w:spacing w:line="480" w:lineRule="auto"/>
        <w:ind w:firstLine="720"/>
        <w:rPr>
          <w:rFonts w:ascii="Times New Roman" w:eastAsia="Times New Roman" w:hAnsi="Times New Roman" w:cs="Times New Roman"/>
          <w:i/>
          <w:color w:val="000000"/>
          <w:sz w:val="24"/>
          <w:szCs w:val="24"/>
        </w:rPr>
      </w:pPr>
      <w:r w:rsidRPr="000967C1">
        <w:rPr>
          <w:rFonts w:ascii="Times New Roman" w:eastAsia="Times New Roman" w:hAnsi="Times New Roman" w:cs="Times New Roman"/>
          <w:sz w:val="24"/>
          <w:szCs w:val="24"/>
        </w:rPr>
        <w:t xml:space="preserve">In addition, the use of a rating system creates an additional selection mechanism by allowing buyers or suppliers to change behavior and receive higher ratings or simply be excluded when few if any suppliers/buyers </w:t>
      </w:r>
      <w:r w:rsidR="00DE655A" w:rsidRPr="000967C1">
        <w:rPr>
          <w:rFonts w:ascii="Times New Roman" w:eastAsia="Times New Roman" w:hAnsi="Times New Roman" w:cs="Times New Roman"/>
          <w:sz w:val="24"/>
          <w:szCs w:val="24"/>
        </w:rPr>
        <w:t>select</w:t>
      </w:r>
      <w:r w:rsidRPr="000967C1">
        <w:rPr>
          <w:rFonts w:ascii="Times New Roman" w:eastAsia="Times New Roman" w:hAnsi="Times New Roman" w:cs="Times New Roman"/>
          <w:sz w:val="24"/>
          <w:szCs w:val="24"/>
        </w:rPr>
        <w:t xml:space="preserve"> them. Underperforming suppliers or impolite customers are more likely to receive lower ratings, after which they are less likely to be selected in the future. Some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s take a more proactive stance. Airbnb, for example, delists suppliers if they do not meet the minimum hospitality standards or do not comply with the platform’s regulations. In the same way, Uber will intervene when drivers receive low ratings from customers. They do this to protect buyers’ interests and their own brand equity by avoiding negative word of mouth/mouse.</w:t>
      </w:r>
    </w:p>
    <w:p w14:paraId="23C8A605" w14:textId="77777777" w:rsidR="004B165A" w:rsidRPr="00721006" w:rsidRDefault="00E97AC6">
      <w:pPr>
        <w:pStyle w:val="Heading3"/>
        <w:rPr>
          <w:rFonts w:ascii="Times New Roman" w:hAnsi="Times New Roman" w:cs="Times New Roman"/>
          <w:i/>
          <w:sz w:val="24"/>
          <w:szCs w:val="24"/>
        </w:rPr>
      </w:pPr>
      <w:bookmarkStart w:id="23" w:name="_1y810tw" w:colFirst="0" w:colLast="0"/>
      <w:bookmarkEnd w:id="23"/>
      <w:r w:rsidRPr="00721006">
        <w:rPr>
          <w:rFonts w:ascii="Times New Roman" w:hAnsi="Times New Roman" w:cs="Times New Roman"/>
          <w:sz w:val="24"/>
          <w:szCs w:val="24"/>
        </w:rPr>
        <w:t xml:space="preserve">5.4 </w:t>
      </w:r>
      <w:r w:rsidRPr="00721006">
        <w:rPr>
          <w:rFonts w:ascii="Times New Roman" w:hAnsi="Times New Roman" w:cs="Times New Roman"/>
          <w:i/>
          <w:sz w:val="24"/>
          <w:szCs w:val="24"/>
        </w:rPr>
        <w:t>Managing the Customer Experience</w:t>
      </w:r>
    </w:p>
    <w:p w14:paraId="6395D632" w14:textId="736DB9FC"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Customer experience is defined as a “a multidimensional construct focusing on a customer’s cognitive, emotional, behavioural, sensorial and social response to a firm’s offerings during the customer’s entire purchase journey” (Lemon and Verhoef, 2016, p. 71). Thus, managing the customer experience implies managing all the touchpoints on the customer journey, from A to Z </w:t>
      </w:r>
      <w:r w:rsidRPr="000967C1">
        <w:rPr>
          <w:rFonts w:ascii="Times New Roman" w:eastAsia="Times New Roman" w:hAnsi="Times New Roman" w:cs="Times New Roman"/>
          <w:sz w:val="24"/>
          <w:szCs w:val="24"/>
        </w:rPr>
        <w:lastRenderedPageBreak/>
        <w:t xml:space="preserve">in such a way that it triggers positive customer responses, </w:t>
      </w:r>
      <w:r w:rsidR="00A606F7" w:rsidRPr="000967C1">
        <w:rPr>
          <w:rFonts w:ascii="Times New Roman" w:eastAsia="Times New Roman" w:hAnsi="Times New Roman" w:cs="Times New Roman"/>
          <w:sz w:val="24"/>
          <w:szCs w:val="24"/>
        </w:rPr>
        <w:t>including</w:t>
      </w:r>
      <w:r w:rsidRPr="000967C1">
        <w:rPr>
          <w:rFonts w:ascii="Times New Roman" w:eastAsia="Times New Roman" w:hAnsi="Times New Roman" w:cs="Times New Roman"/>
          <w:sz w:val="24"/>
          <w:szCs w:val="24"/>
        </w:rPr>
        <w:t xml:space="preserve"> co</w:t>
      </w:r>
      <w:r w:rsidR="001D442C">
        <w:rPr>
          <w:rFonts w:ascii="Times New Roman" w:eastAsia="Times New Roman" w:hAnsi="Times New Roman" w:cs="Times New Roman"/>
          <w:sz w:val="24"/>
          <w:szCs w:val="24"/>
        </w:rPr>
        <w:t>gnitive, emotional, and behavio</w:t>
      </w:r>
      <w:r w:rsidRPr="000967C1">
        <w:rPr>
          <w:rFonts w:ascii="Times New Roman" w:eastAsia="Times New Roman" w:hAnsi="Times New Roman" w:cs="Times New Roman"/>
          <w:sz w:val="24"/>
          <w:szCs w:val="24"/>
        </w:rPr>
        <w:t xml:space="preserve">ral. The ability to deliver a compelling customer experience is very often what drives value creation in a platform economy. </w:t>
      </w:r>
    </w:p>
    <w:p w14:paraId="064727D7" w14:textId="1D843655"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For example, Uber is often considered as outperforming the traditional taxi industry because it is able to deliver a better customer experience on three main factors: (i) the geolocation feature, which allows customers to know exactly where the driver is and when he/she will arrive (versus the uncertainty of whether and when a traditional taxi will show up), (ii) the knowledge about the driver, as customers know who the Uber driver is and how he or she performed with other customers (versus the uncertainty of who the taxi driver will be when the taxi shows up), and (iii) the predictability of costs, as a customer knows up front how much a certain trip is going to cost (versus the situation where a customer enters a taxi not knowing how much he is expected to pay in the end, and whether the taxi driver accepts credit cards). This example illustrates that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s might attain a competitive advantage over traditional, M-model based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s through an exte</w:t>
      </w:r>
      <w:r w:rsidR="001D442C">
        <w:rPr>
          <w:rFonts w:ascii="Times New Roman" w:eastAsia="Times New Roman" w:hAnsi="Times New Roman" w:cs="Times New Roman"/>
          <w:sz w:val="24"/>
          <w:szCs w:val="24"/>
        </w:rPr>
        <w:t>nsive customer journey analysis</w:t>
      </w:r>
      <w:r w:rsidRPr="000967C1">
        <w:rPr>
          <w:rFonts w:ascii="Times New Roman" w:eastAsia="Times New Roman" w:hAnsi="Times New Roman" w:cs="Times New Roman"/>
          <w:sz w:val="24"/>
          <w:szCs w:val="24"/>
        </w:rPr>
        <w:t xml:space="preserve"> and removing the points of dissatisfaction associated with traditional providers.</w:t>
      </w:r>
    </w:p>
    <w:p w14:paraId="72D01741" w14:textId="2562B6F7"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Yet, managing the customer experience in a platform economy is more challenging than it seems. First, customers oftentimes have to go through more extensive customer journeys before being able to benefit from the asset 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than when using traditional approaches (i.e., ownership </w:t>
      </w:r>
      <w:r w:rsidR="00A606F7" w:rsidRPr="000967C1">
        <w:rPr>
          <w:rFonts w:ascii="Times New Roman" w:eastAsia="Times New Roman" w:hAnsi="Times New Roman" w:cs="Times New Roman"/>
          <w:sz w:val="24"/>
          <w:szCs w:val="24"/>
        </w:rPr>
        <w:t xml:space="preserve">of assets </w:t>
      </w:r>
      <w:r w:rsidRPr="000967C1">
        <w:rPr>
          <w:rFonts w:ascii="Times New Roman" w:eastAsia="Times New Roman" w:hAnsi="Times New Roman" w:cs="Times New Roman"/>
          <w:sz w:val="24"/>
          <w:szCs w:val="24"/>
        </w:rPr>
        <w:t xml:space="preserve">or </w:t>
      </w:r>
      <w:r w:rsidR="008A3E80" w:rsidRPr="000967C1">
        <w:rPr>
          <w:rFonts w:ascii="Times New Roman" w:eastAsia="Times New Roman" w:hAnsi="Times New Roman" w:cs="Times New Roman"/>
          <w:sz w:val="24"/>
          <w:szCs w:val="24"/>
        </w:rPr>
        <w:t xml:space="preserve">use of </w:t>
      </w:r>
      <w:r w:rsidR="00A606F7" w:rsidRPr="000967C1">
        <w:rPr>
          <w:rFonts w:ascii="Times New Roman" w:eastAsia="Times New Roman" w:hAnsi="Times New Roman" w:cs="Times New Roman"/>
          <w:sz w:val="24"/>
          <w:szCs w:val="24"/>
        </w:rPr>
        <w:t xml:space="preserve">traditional </w:t>
      </w:r>
      <w:r w:rsidRPr="000967C1">
        <w:rPr>
          <w:rFonts w:ascii="Times New Roman" w:eastAsia="Times New Roman" w:hAnsi="Times New Roman" w:cs="Times New Roman"/>
          <w:sz w:val="24"/>
          <w:szCs w:val="24"/>
        </w:rPr>
        <w:t xml:space="preserve">service providers). For example, customers using car sharing need to carefully plan the use of the car, make a reservation, pick up the car from a certain location or with another consumer, check the car for damages before actual usage, actually use it, and return it once it is no longer needed, among others. Customers perform these </w:t>
      </w:r>
      <w:r w:rsidRPr="000967C1">
        <w:rPr>
          <w:rFonts w:ascii="Times New Roman" w:eastAsia="Times New Roman" w:hAnsi="Times New Roman" w:cs="Times New Roman"/>
          <w:sz w:val="24"/>
          <w:szCs w:val="24"/>
        </w:rPr>
        <w:lastRenderedPageBreak/>
        <w:t>activities, i.e., increased transaction costs, with a high level of participation but with minimal to no supervision by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(Hazée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w:t>
      </w:r>
    </w:p>
    <w:p w14:paraId="341902A3" w14:textId="0A95149B"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Second,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s are expected to manage the customer experience and the customer journey while relying on suppliers of assets or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 xml:space="preserve"> that did not go through a screening process as thorough as when hiring ‘traditional’ employees, and/or lack professional training (Yang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2017).  As a result of not owning strategic resources (Pfeffer and Salancik, 1978),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can exert less control over how value is (co)created within the T-model. Buyers face significant levels of heterogeneity in the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’s offering, which results in significant increases in buyer complaints (Kumar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w:t>
      </w:r>
      <w:r w:rsidR="00F423F4">
        <w:rPr>
          <w:rFonts w:ascii="Times New Roman" w:eastAsia="Times New Roman" w:hAnsi="Times New Roman" w:cs="Times New Roman"/>
          <w:sz w:val="24"/>
          <w:szCs w:val="24"/>
        </w:rPr>
        <w:t>8</w:t>
      </w:r>
      <w:r w:rsidRPr="000967C1">
        <w:rPr>
          <w:rFonts w:ascii="Times New Roman" w:eastAsia="Times New Roman" w:hAnsi="Times New Roman" w:cs="Times New Roman"/>
          <w:sz w:val="24"/>
          <w:szCs w:val="24"/>
        </w:rPr>
        <w:t>). To date, buyers have low expectations regarding the level of problem resolution offered by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s. In a study of Airbnb customers, for example, Guttentag </w:t>
      </w:r>
      <w:r w:rsidR="0043315C" w:rsidRPr="000967C1">
        <w:rPr>
          <w:rFonts w:ascii="Times New Roman" w:eastAsia="Times New Roman" w:hAnsi="Times New Roman" w:cs="Times New Roman"/>
          <w:i/>
          <w:sz w:val="24"/>
          <w:szCs w:val="24"/>
        </w:rPr>
        <w:t>et al.</w:t>
      </w:r>
      <w:r w:rsidR="0043315C"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(2017) show that buyers have relatively low expectations regarding Airbnb’s ability to deal with unexpected problems and failures; these expectations are significantly lower for Airbnb than for mid-range and upscale hotels.  </w:t>
      </w:r>
    </w:p>
    <w:p w14:paraId="3E8701F4" w14:textId="7FE92FD2" w:rsidR="004B165A" w:rsidRPr="000967C1" w:rsidRDefault="00E97AC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Hence, managing the buyer experience requires platform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s to exert more control over the supplier’s offering (e.g., by providing clear guidelines about which buyer experience should be delivered) but also investing significantly in effective problem resolution activities (see Van Vaerenbergh and Orsingher, 2016 for a review). Despite the extensive focus on customer experience in managerial </w:t>
      </w:r>
      <w:r w:rsidR="00DE655A" w:rsidRPr="000967C1">
        <w:rPr>
          <w:rFonts w:ascii="Times New Roman" w:eastAsia="Times New Roman" w:hAnsi="Times New Roman" w:cs="Times New Roman"/>
          <w:sz w:val="24"/>
          <w:szCs w:val="24"/>
        </w:rPr>
        <w:t>discourse, studies</w:t>
      </w:r>
      <w:r w:rsidRPr="000967C1">
        <w:rPr>
          <w:rFonts w:ascii="Times New Roman" w:eastAsia="Times New Roman" w:hAnsi="Times New Roman" w:cs="Times New Roman"/>
          <w:sz w:val="24"/>
          <w:szCs w:val="24"/>
        </w:rPr>
        <w:t xml:space="preserve"> outlining what constitutes the buyer experience are rare and even more so in the context of the platform economy.</w:t>
      </w:r>
    </w:p>
    <w:p w14:paraId="5C62C634" w14:textId="77777777" w:rsidR="004B165A" w:rsidRPr="00721006" w:rsidRDefault="004B165A">
      <w:pPr>
        <w:rPr>
          <w:rFonts w:ascii="Times New Roman" w:hAnsi="Times New Roman" w:cs="Times New Roman"/>
          <w:sz w:val="24"/>
          <w:szCs w:val="24"/>
        </w:rPr>
      </w:pPr>
    </w:p>
    <w:p w14:paraId="545AAD8E" w14:textId="77777777" w:rsidR="004B165A" w:rsidRPr="00721006" w:rsidRDefault="00E97AC6">
      <w:pPr>
        <w:pStyle w:val="Heading3"/>
        <w:rPr>
          <w:rFonts w:ascii="Times New Roman" w:hAnsi="Times New Roman" w:cs="Times New Roman"/>
          <w:sz w:val="24"/>
          <w:szCs w:val="24"/>
        </w:rPr>
      </w:pPr>
      <w:r w:rsidRPr="00721006">
        <w:rPr>
          <w:rFonts w:ascii="Times New Roman" w:hAnsi="Times New Roman" w:cs="Times New Roman"/>
          <w:sz w:val="24"/>
          <w:szCs w:val="24"/>
        </w:rPr>
        <w:t xml:space="preserve">5.5 </w:t>
      </w:r>
      <w:r w:rsidRPr="00721006">
        <w:rPr>
          <w:rFonts w:ascii="Times New Roman" w:hAnsi="Times New Roman" w:cs="Times New Roman"/>
          <w:i/>
          <w:sz w:val="24"/>
          <w:szCs w:val="24"/>
        </w:rPr>
        <w:t>Managing suppliers’ attractiveness</w:t>
      </w:r>
      <w:r w:rsidRPr="00721006">
        <w:rPr>
          <w:rFonts w:ascii="Times New Roman" w:hAnsi="Times New Roman" w:cs="Times New Roman"/>
          <w:sz w:val="24"/>
          <w:szCs w:val="24"/>
        </w:rPr>
        <w:t xml:space="preserve"> </w:t>
      </w:r>
    </w:p>
    <w:p w14:paraId="4642E58E" w14:textId="13D3BC38" w:rsidR="004B165A" w:rsidRPr="000967C1" w:rsidRDefault="00E97AC6" w:rsidP="0072100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To attract and retain buyers, suppliers need to offer a better value proposition, i.e., </w:t>
      </w:r>
      <w:r w:rsidR="008A3E80" w:rsidRPr="000967C1">
        <w:rPr>
          <w:rFonts w:ascii="Times New Roman" w:eastAsia="Times New Roman" w:hAnsi="Times New Roman" w:cs="Times New Roman"/>
          <w:sz w:val="24"/>
          <w:szCs w:val="24"/>
        </w:rPr>
        <w:t xml:space="preserve">be </w:t>
      </w:r>
      <w:r w:rsidRPr="000967C1">
        <w:rPr>
          <w:rFonts w:ascii="Times New Roman" w:eastAsia="Times New Roman" w:hAnsi="Times New Roman" w:cs="Times New Roman"/>
          <w:sz w:val="24"/>
          <w:szCs w:val="24"/>
        </w:rPr>
        <w:t xml:space="preserve">perceived as relatively more attractive, than other suppliers of the same goods or services (Andreassen and </w:t>
      </w:r>
      <w:r w:rsidRPr="000967C1">
        <w:rPr>
          <w:rFonts w:ascii="Times New Roman" w:eastAsia="Times New Roman" w:hAnsi="Times New Roman" w:cs="Times New Roman"/>
          <w:sz w:val="24"/>
          <w:szCs w:val="24"/>
        </w:rPr>
        <w:lastRenderedPageBreak/>
        <w:t>Lervik, 1999). These authors document that quality and customer satisfaction are important drivers of relative attractiveness resulting in customer loyalty. Thus, the suppliers need to have insight in buyers’ preferences and needs,</w:t>
      </w:r>
      <w:r w:rsidR="008A3E80" w:rsidRPr="000967C1">
        <w:rPr>
          <w:rFonts w:ascii="Times New Roman" w:eastAsia="Times New Roman" w:hAnsi="Times New Roman" w:cs="Times New Roman"/>
          <w:sz w:val="24"/>
          <w:szCs w:val="24"/>
        </w:rPr>
        <w:t xml:space="preserve"> such that they </w:t>
      </w:r>
      <w:r w:rsidR="00DA1B56">
        <w:rPr>
          <w:rFonts w:ascii="Times New Roman" w:eastAsia="Times New Roman" w:hAnsi="Times New Roman" w:cs="Times New Roman"/>
          <w:sz w:val="24"/>
          <w:szCs w:val="24"/>
        </w:rPr>
        <w:t xml:space="preserve">can </w:t>
      </w:r>
      <w:r w:rsidR="008A3E80" w:rsidRPr="000967C1">
        <w:rPr>
          <w:rFonts w:ascii="Times New Roman" w:eastAsia="Times New Roman" w:hAnsi="Times New Roman" w:cs="Times New Roman"/>
          <w:sz w:val="24"/>
          <w:szCs w:val="24"/>
        </w:rPr>
        <w:t xml:space="preserve">offer a high level </w:t>
      </w:r>
      <w:r w:rsidR="00DA1B56" w:rsidRPr="000967C1">
        <w:rPr>
          <w:rFonts w:ascii="Times New Roman" w:eastAsia="Times New Roman" w:hAnsi="Times New Roman" w:cs="Times New Roman"/>
          <w:sz w:val="24"/>
          <w:szCs w:val="24"/>
        </w:rPr>
        <w:t>of quality</w:t>
      </w:r>
      <w:r w:rsidR="008A3E80" w:rsidRPr="000967C1">
        <w:rPr>
          <w:rFonts w:ascii="Times New Roman" w:eastAsia="Times New Roman" w:hAnsi="Times New Roman" w:cs="Times New Roman"/>
          <w:sz w:val="24"/>
          <w:szCs w:val="24"/>
        </w:rPr>
        <w:t xml:space="preserve"> to</w:t>
      </w:r>
      <w:r w:rsidR="00DA1B56">
        <w:rPr>
          <w:rFonts w:ascii="Times New Roman" w:eastAsia="Times New Roman" w:hAnsi="Times New Roman" w:cs="Times New Roman"/>
          <w:sz w:val="24"/>
          <w:szCs w:val="24"/>
        </w:rPr>
        <w:t xml:space="preserve"> attract and</w:t>
      </w:r>
      <w:r w:rsidR="008A3E80" w:rsidRPr="000967C1">
        <w:rPr>
          <w:rFonts w:ascii="Times New Roman" w:eastAsia="Times New Roman" w:hAnsi="Times New Roman" w:cs="Times New Roman"/>
          <w:sz w:val="24"/>
          <w:szCs w:val="24"/>
        </w:rPr>
        <w:t xml:space="preserve"> retain </w:t>
      </w:r>
      <w:r w:rsidR="00DA1B56" w:rsidRPr="000967C1">
        <w:rPr>
          <w:rFonts w:ascii="Times New Roman" w:eastAsia="Times New Roman" w:hAnsi="Times New Roman" w:cs="Times New Roman"/>
          <w:sz w:val="24"/>
          <w:szCs w:val="24"/>
        </w:rPr>
        <w:t xml:space="preserve">buyers </w:t>
      </w:r>
      <w:r w:rsidR="008A3E80" w:rsidRPr="000967C1">
        <w:rPr>
          <w:rFonts w:ascii="Times New Roman" w:eastAsia="Times New Roman" w:hAnsi="Times New Roman" w:cs="Times New Roman"/>
          <w:sz w:val="24"/>
          <w:szCs w:val="24"/>
        </w:rPr>
        <w:t xml:space="preserve">through </w:t>
      </w:r>
      <w:r w:rsidRPr="000967C1">
        <w:rPr>
          <w:rFonts w:ascii="Times New Roman" w:eastAsia="Times New Roman" w:hAnsi="Times New Roman" w:cs="Times New Roman"/>
          <w:sz w:val="24"/>
          <w:szCs w:val="24"/>
        </w:rPr>
        <w:t xml:space="preserve">the platform. Finally, the supplier’s value proposition must be perceived as more attractive than value derived from ownership over the asset or customers performing a task themselves. Positive ratings and reviews </w:t>
      </w:r>
      <w:r w:rsidR="008A3E80" w:rsidRPr="000967C1">
        <w:rPr>
          <w:rFonts w:ascii="Times New Roman" w:eastAsia="Times New Roman" w:hAnsi="Times New Roman" w:cs="Times New Roman"/>
          <w:sz w:val="24"/>
          <w:szCs w:val="24"/>
        </w:rPr>
        <w:t>from existing customer also enhance the attractiveness of suppliers</w:t>
      </w:r>
      <w:r w:rsidRPr="000967C1">
        <w:rPr>
          <w:rFonts w:ascii="Times New Roman" w:eastAsia="Times New Roman" w:hAnsi="Times New Roman" w:cs="Times New Roman"/>
          <w:sz w:val="24"/>
          <w:szCs w:val="24"/>
        </w:rPr>
        <w:t xml:space="preserve">, as they are associated with higher levels of economic value (Teubner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2017). Several studies highlight aspects of ratings and reviews that </w:t>
      </w:r>
      <w:r w:rsidR="008A3E80" w:rsidRPr="000967C1">
        <w:rPr>
          <w:rFonts w:ascii="Times New Roman" w:eastAsia="Times New Roman" w:hAnsi="Times New Roman" w:cs="Times New Roman"/>
          <w:sz w:val="24"/>
          <w:szCs w:val="24"/>
        </w:rPr>
        <w:t>increase attractiveness to customers</w:t>
      </w:r>
      <w:r w:rsidRPr="000967C1">
        <w:rPr>
          <w:rFonts w:ascii="Times New Roman" w:eastAsia="Times New Roman" w:hAnsi="Times New Roman" w:cs="Times New Roman"/>
          <w:sz w:val="24"/>
          <w:szCs w:val="24"/>
        </w:rPr>
        <w:t xml:space="preserve">, such as adding photographic material (Ert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2016) or using storytelling (Pera, 2017). </w:t>
      </w:r>
    </w:p>
    <w:p w14:paraId="0F6D59D9" w14:textId="77777777" w:rsidR="004B165A" w:rsidRPr="00721006" w:rsidRDefault="00E97AC6">
      <w:pPr>
        <w:pStyle w:val="Heading2"/>
        <w:rPr>
          <w:rFonts w:ascii="Times New Roman" w:hAnsi="Times New Roman" w:cs="Times New Roman"/>
          <w:i/>
          <w:sz w:val="24"/>
          <w:szCs w:val="24"/>
        </w:rPr>
      </w:pPr>
      <w:bookmarkStart w:id="24" w:name="_49x2ik5" w:colFirst="0" w:colLast="0"/>
      <w:bookmarkEnd w:id="24"/>
      <w:r w:rsidRPr="00721006">
        <w:rPr>
          <w:rFonts w:ascii="Times New Roman" w:hAnsi="Times New Roman" w:cs="Times New Roman"/>
          <w:sz w:val="24"/>
          <w:szCs w:val="24"/>
        </w:rPr>
        <w:t xml:space="preserve">5.6 </w:t>
      </w:r>
      <w:r w:rsidRPr="00721006">
        <w:rPr>
          <w:rFonts w:ascii="Times New Roman" w:hAnsi="Times New Roman" w:cs="Times New Roman"/>
          <w:i/>
          <w:sz w:val="24"/>
          <w:szCs w:val="24"/>
        </w:rPr>
        <w:t>Designing, communicating and maintaining value propositions</w:t>
      </w:r>
    </w:p>
    <w:p w14:paraId="23C01C5D" w14:textId="0C5C616D" w:rsidR="003E019A" w:rsidRPr="000967C1" w:rsidRDefault="00E97AC6">
      <w:pPr>
        <w:spacing w:line="480" w:lineRule="auto"/>
        <w:rPr>
          <w:rFonts w:ascii="Times New Roman" w:eastAsia="Times New Roman" w:hAnsi="Times New Roman" w:cs="Times New Roman"/>
          <w:i/>
          <w:sz w:val="24"/>
          <w:szCs w:val="24"/>
        </w:rPr>
      </w:pPr>
      <w:r w:rsidRPr="000967C1">
        <w:rPr>
          <w:rFonts w:ascii="Times New Roman" w:eastAsia="Times New Roman" w:hAnsi="Times New Roman" w:cs="Times New Roman"/>
          <w:sz w:val="24"/>
          <w:szCs w:val="24"/>
        </w:rPr>
        <w:t>Anchored in the platform’s strategy, the value proposition communicate</w:t>
      </w:r>
      <w:r w:rsidR="008A3E80" w:rsidRPr="000967C1">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how multidimensional value (benefits) will be co-created with, experienced and acquired by suppliers and buyers. Different platforms will have different value propositions, depending on whether they are forums, enablers, matchmakers or hubs (Perren and Kozinets, 2018) and different value propositions need to be formulated for the end-user side and the business side, i.e., the supplier (Muzellec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2015). </w:t>
      </w:r>
    </w:p>
    <w:p w14:paraId="53FA64EA" w14:textId="77777777" w:rsidR="00267B7A" w:rsidRPr="00721006" w:rsidRDefault="00267B7A" w:rsidP="00721006">
      <w:pPr>
        <w:spacing w:line="480" w:lineRule="auto"/>
        <w:rPr>
          <w:rFonts w:ascii="Times New Roman" w:hAnsi="Times New Roman" w:cs="Times New Roman"/>
          <w:sz w:val="24"/>
          <w:szCs w:val="24"/>
        </w:rPr>
      </w:pPr>
    </w:p>
    <w:p w14:paraId="6E12B0A1" w14:textId="77777777" w:rsidR="004B165A" w:rsidRPr="00721006" w:rsidRDefault="00E97AC6" w:rsidP="00721006">
      <w:pPr>
        <w:spacing w:line="480" w:lineRule="auto"/>
        <w:rPr>
          <w:rFonts w:ascii="Times New Roman" w:hAnsi="Times New Roman" w:cs="Times New Roman"/>
          <w:i/>
          <w:sz w:val="24"/>
          <w:szCs w:val="24"/>
        </w:rPr>
      </w:pPr>
      <w:r w:rsidRPr="00721006">
        <w:rPr>
          <w:rFonts w:ascii="Times New Roman" w:hAnsi="Times New Roman" w:cs="Times New Roman"/>
          <w:sz w:val="24"/>
          <w:szCs w:val="24"/>
        </w:rPr>
        <w:t xml:space="preserve">5.7 </w:t>
      </w:r>
      <w:r w:rsidRPr="00721006">
        <w:rPr>
          <w:rFonts w:ascii="Times New Roman" w:hAnsi="Times New Roman" w:cs="Times New Roman"/>
          <w:i/>
          <w:sz w:val="24"/>
          <w:szCs w:val="24"/>
        </w:rPr>
        <w:t>Managing and maintaining the marketplace</w:t>
      </w:r>
    </w:p>
    <w:p w14:paraId="5E0F03CD" w14:textId="41F32F5D"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Managing and maintaining the marketplace refers to the commercial activity of building the brand, attracting new buyers and sellers, curating, and managing supply and demand.</w:t>
      </w:r>
      <w:r w:rsidR="00C214FC">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Specifically, curating the market place so that buyers and sellers are matched in an optimal way as the number of buyers and sellers grow is seen as critical. Using AI, algorithms and filters, this </w:t>
      </w:r>
      <w:r w:rsidRPr="000967C1">
        <w:rPr>
          <w:rFonts w:ascii="Times New Roman" w:eastAsia="Times New Roman" w:hAnsi="Times New Roman" w:cs="Times New Roman"/>
          <w:sz w:val="24"/>
          <w:szCs w:val="24"/>
        </w:rPr>
        <w:lastRenderedPageBreak/>
        <w:t>can be done in an efficient and effective way. Platforms that are curated professionally will have significantly more satisfied buyers and sellers with a higher probability of returning actors (Fornell, 1992).</w:t>
      </w:r>
    </w:p>
    <w:p w14:paraId="0111BE4C" w14:textId="77777777" w:rsidR="004B165A" w:rsidRPr="00721006" w:rsidRDefault="00E97AC6">
      <w:pPr>
        <w:pStyle w:val="Heading2"/>
        <w:spacing w:line="480" w:lineRule="auto"/>
        <w:rPr>
          <w:rFonts w:ascii="Times New Roman" w:hAnsi="Times New Roman" w:cs="Times New Roman"/>
          <w:i/>
          <w:sz w:val="24"/>
          <w:szCs w:val="24"/>
        </w:rPr>
      </w:pPr>
      <w:bookmarkStart w:id="25" w:name="_gdytzoppo7n2" w:colFirst="0" w:colLast="0"/>
      <w:bookmarkEnd w:id="25"/>
      <w:r w:rsidRPr="00721006">
        <w:rPr>
          <w:rFonts w:ascii="Times New Roman" w:hAnsi="Times New Roman" w:cs="Times New Roman"/>
          <w:i/>
          <w:sz w:val="24"/>
          <w:szCs w:val="24"/>
        </w:rPr>
        <w:t>5.8 Managing resources</w:t>
      </w:r>
    </w:p>
    <w:p w14:paraId="20BE0F86" w14:textId="77777777"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The platform company will use different forms and resources to perform its vital functions. The use of resources needs to be managed and adapted to the development of the company. Depending on where the firm is in its life cycle, management needs to make available various resources, capital and human resources, to the other stakeholders, such as IT technology and capacity, a help desk, training, or an app.</w:t>
      </w:r>
    </w:p>
    <w:p w14:paraId="36665E13" w14:textId="77777777" w:rsidR="004B165A" w:rsidRPr="00721006" w:rsidRDefault="00E97AC6">
      <w:pPr>
        <w:pStyle w:val="Heading3"/>
        <w:spacing w:line="480" w:lineRule="auto"/>
        <w:rPr>
          <w:rFonts w:ascii="Times New Roman" w:hAnsi="Times New Roman" w:cs="Times New Roman"/>
          <w:b/>
          <w:sz w:val="24"/>
          <w:szCs w:val="24"/>
        </w:rPr>
      </w:pPr>
      <w:bookmarkStart w:id="26" w:name="_gma6agrzzjhg" w:colFirst="0" w:colLast="0"/>
      <w:bookmarkEnd w:id="26"/>
      <w:r w:rsidRPr="00721006">
        <w:rPr>
          <w:rFonts w:ascii="Times New Roman" w:hAnsi="Times New Roman" w:cs="Times New Roman"/>
          <w:b/>
          <w:sz w:val="24"/>
          <w:szCs w:val="24"/>
        </w:rPr>
        <w:t>6. The Triadic Business Model Canvas</w:t>
      </w:r>
    </w:p>
    <w:p w14:paraId="1033CE71" w14:textId="0D02A277" w:rsidR="004B165A" w:rsidRPr="000967C1" w:rsidRDefault="00E97AC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The triadic value-creation perspective is central to T-models, that is, the business should be of value to all three parties involved. </w:t>
      </w:r>
      <w:r w:rsidR="008A3E80" w:rsidRPr="000967C1">
        <w:rPr>
          <w:rFonts w:ascii="Times New Roman" w:eastAsia="Times New Roman" w:hAnsi="Times New Roman" w:cs="Times New Roman"/>
          <w:sz w:val="24"/>
          <w:szCs w:val="24"/>
        </w:rPr>
        <w:t>C</w:t>
      </w:r>
      <w:r w:rsidRPr="000967C1">
        <w:rPr>
          <w:rFonts w:ascii="Times New Roman" w:eastAsia="Times New Roman" w:hAnsi="Times New Roman" w:cs="Times New Roman"/>
          <w:sz w:val="24"/>
          <w:szCs w:val="24"/>
        </w:rPr>
        <w:t>ustomer value added is the difference between perceived value - the maximum a buyer will pay for a service and the incremental cost of providing that service (Sexton, 2009), which is a function of the value in use when the buyer decides to make use of the</w:t>
      </w:r>
      <w:r w:rsidR="008A3E80" w:rsidRPr="000967C1">
        <w:rPr>
          <w:rFonts w:ascii="Times New Roman" w:eastAsia="Times New Roman" w:hAnsi="Times New Roman" w:cs="Times New Roman"/>
          <w:sz w:val="24"/>
          <w:szCs w:val="24"/>
        </w:rPr>
        <w:t xml:space="preserve"> platform</w:t>
      </w:r>
      <w:r w:rsidRPr="000967C1">
        <w:rPr>
          <w:rFonts w:ascii="Times New Roman" w:eastAsia="Times New Roman" w:hAnsi="Times New Roman" w:cs="Times New Roman"/>
          <w:sz w:val="24"/>
          <w:szCs w:val="24"/>
        </w:rPr>
        <w:t xml:space="preserve"> firm's value proposition and experiences the supplier's value proposition. In line with this logic, both supplier and buyer will experience value added, which triggers their intentions to be loyal to the platform. In the same way, the platform extract</w:t>
      </w:r>
      <w:r w:rsidR="008A3E80" w:rsidRPr="000967C1">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value from buyers and sellers and thus has an incentive to create loyalty to buyers and sellers.</w:t>
      </w:r>
    </w:p>
    <w:p w14:paraId="067CB028" w14:textId="29A68CD9" w:rsidR="004B165A" w:rsidRDefault="00E97AC6" w:rsidP="006C053B">
      <w:pPr>
        <w:spacing w:line="480" w:lineRule="auto"/>
        <w:ind w:firstLine="720"/>
        <w:jc w:val="both"/>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A business model canvas (see for example Osterwalder and Pigneur, 2010) summarizes the characteristics of a business </w:t>
      </w:r>
      <w:r w:rsidR="00DA1B56" w:rsidRPr="000967C1">
        <w:rPr>
          <w:rFonts w:ascii="Times New Roman" w:eastAsia="Times New Roman" w:hAnsi="Times New Roman" w:cs="Times New Roman"/>
          <w:sz w:val="24"/>
          <w:szCs w:val="24"/>
        </w:rPr>
        <w:t>model, which</w:t>
      </w:r>
      <w:r w:rsidR="008A3E80" w:rsidRPr="000967C1">
        <w:rPr>
          <w:rFonts w:ascii="Times New Roman" w:eastAsia="Times New Roman" w:hAnsi="Times New Roman" w:cs="Times New Roman"/>
          <w:sz w:val="24"/>
          <w:szCs w:val="24"/>
        </w:rPr>
        <w:t xml:space="preserve"> enables</w:t>
      </w:r>
      <w:r w:rsidRPr="000967C1">
        <w:rPr>
          <w:rFonts w:ascii="Times New Roman" w:eastAsia="Times New Roman" w:hAnsi="Times New Roman" w:cs="Times New Roman"/>
          <w:sz w:val="24"/>
          <w:szCs w:val="24"/>
        </w:rPr>
        <w:t xml:space="preserve"> companies to map their core business activities and identify areas for improvement, better integration, and differentiation</w:t>
      </w:r>
      <w:r w:rsidR="008A3E80" w:rsidRPr="000967C1">
        <w:rPr>
          <w:rFonts w:ascii="Times New Roman" w:eastAsia="Times New Roman" w:hAnsi="Times New Roman" w:cs="Times New Roman"/>
          <w:sz w:val="24"/>
          <w:szCs w:val="24"/>
        </w:rPr>
        <w:t>. E</w:t>
      </w:r>
      <w:r w:rsidRPr="000967C1">
        <w:rPr>
          <w:rFonts w:ascii="Times New Roman" w:eastAsia="Times New Roman" w:hAnsi="Times New Roman" w:cs="Times New Roman"/>
          <w:sz w:val="24"/>
          <w:szCs w:val="24"/>
        </w:rPr>
        <w:t xml:space="preserve">xisting business model canvases are modeled on manufacturing and hierarchical organizations, i.e., M-models, and not </w:t>
      </w:r>
      <w:r w:rsidRPr="000967C1">
        <w:rPr>
          <w:rFonts w:ascii="Times New Roman" w:eastAsia="Times New Roman" w:hAnsi="Times New Roman" w:cs="Times New Roman"/>
          <w:sz w:val="24"/>
          <w:szCs w:val="24"/>
        </w:rPr>
        <w:lastRenderedPageBreak/>
        <w:t xml:space="preserve">that well-suited for T-models. In Figure 2, a comprehensive overview is provided of the core </w:t>
      </w:r>
      <w:r w:rsidR="008A3E80" w:rsidRPr="000967C1">
        <w:rPr>
          <w:rFonts w:ascii="Times New Roman" w:eastAsia="Times New Roman" w:hAnsi="Times New Roman" w:cs="Times New Roman"/>
          <w:sz w:val="24"/>
          <w:szCs w:val="24"/>
        </w:rPr>
        <w:t xml:space="preserve">contributors to </w:t>
      </w:r>
      <w:r w:rsidRPr="000967C1">
        <w:rPr>
          <w:rFonts w:ascii="Times New Roman" w:eastAsia="Times New Roman" w:hAnsi="Times New Roman" w:cs="Times New Roman"/>
          <w:sz w:val="24"/>
          <w:szCs w:val="24"/>
        </w:rPr>
        <w:t>value creation and</w:t>
      </w:r>
      <w:r w:rsidR="008A3E80" w:rsidRPr="000967C1">
        <w:rPr>
          <w:rFonts w:ascii="Times New Roman" w:eastAsia="Times New Roman" w:hAnsi="Times New Roman" w:cs="Times New Roman"/>
          <w:sz w:val="24"/>
          <w:szCs w:val="24"/>
        </w:rPr>
        <w:t xml:space="preserve"> the</w:t>
      </w:r>
      <w:r w:rsidRPr="000967C1">
        <w:rPr>
          <w:rFonts w:ascii="Times New Roman" w:eastAsia="Times New Roman" w:hAnsi="Times New Roman" w:cs="Times New Roman"/>
          <w:sz w:val="24"/>
          <w:szCs w:val="24"/>
        </w:rPr>
        <w:t xml:space="preserve"> threats to the sustainability of that value creation, or risks, in T-model businesses. </w:t>
      </w:r>
    </w:p>
    <w:p w14:paraId="3E676345" w14:textId="77777777" w:rsidR="00314FA6" w:rsidRPr="000967C1" w:rsidRDefault="00314FA6" w:rsidP="00314FA6">
      <w:pPr>
        <w:spacing w:line="480" w:lineRule="auto"/>
        <w:jc w:val="center"/>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Insert Figure 2 here -</w:t>
      </w:r>
    </w:p>
    <w:p w14:paraId="787E9E7B" w14:textId="77777777" w:rsidR="004B165A" w:rsidRPr="000967C1" w:rsidRDefault="00E97AC6">
      <w:pPr>
        <w:spacing w:line="480" w:lineRule="auto"/>
        <w:ind w:firstLine="720"/>
        <w:jc w:val="both"/>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Rather than providing a single value proposition to a market, as is the case in the traditional M-model providers, the T-model platform stresses the fact that two separate comprehensive value propositions need to be developed. One value proposition needs to be offered to the buyer, and one to the supplier of services or products, because the engagement of both stakeholder categories is crucial to the sustainability of the model. Both value propositions are essentially based on co-creation, since suppliers and buyers co-create the value with or through the platform. Value proposed to the customers and to the suppliers in this model is fundamentally multidimensional, and determines the degree of retention, loyalty or engagement of these stakeholders. This is reflected in Figure 2 by including the 7 P’s of the marketing mix, which </w:t>
      </w:r>
      <w:r w:rsidRPr="000967C1">
        <w:rPr>
          <w:rFonts w:ascii="Times New Roman" w:eastAsia="Times New Roman" w:hAnsi="Times New Roman" w:cs="Times New Roman"/>
          <w:i/>
          <w:sz w:val="24"/>
          <w:szCs w:val="24"/>
        </w:rPr>
        <w:t>together and in their unique composition</w:t>
      </w:r>
      <w:r w:rsidRPr="000967C1">
        <w:rPr>
          <w:rFonts w:ascii="Times New Roman" w:eastAsia="Times New Roman" w:hAnsi="Times New Roman" w:cs="Times New Roman"/>
          <w:sz w:val="24"/>
          <w:szCs w:val="24"/>
        </w:rPr>
        <w:t xml:space="preserve"> determine the value propositions. The value created in the T-model is, in this sense, more than simply reduced transaction costs. </w:t>
      </w:r>
    </w:p>
    <w:p w14:paraId="2C92DE7A" w14:textId="77777777" w:rsidR="004B165A" w:rsidRPr="000967C1" w:rsidRDefault="00E97AC6">
      <w:pPr>
        <w:spacing w:line="480" w:lineRule="auto"/>
        <w:ind w:firstLine="720"/>
        <w:jc w:val="both"/>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Apart from the two multidimensional value propositions toward suppliers and buyers, the platform company must make a range of strategic decisions, and take actions, regarding the overall branding strategy, up- or down scaling, selection of customers (i.e., segments), and supplier selection, to support the total value creation of the T-model based business. Each of the elements in Figure 2 can be used by the platform company to identify the involved stakeholders, and related business activities that are required to sustainably generate value in a triadic business model. Based on the identification of these stakeholders and business activities, strategic decisions can be made regarding the way value is generated. </w:t>
      </w:r>
    </w:p>
    <w:p w14:paraId="196DC9A9" w14:textId="33F82D5F" w:rsidR="004B165A" w:rsidRPr="00721006" w:rsidRDefault="00E97AC6" w:rsidP="00721006">
      <w:pPr>
        <w:pStyle w:val="Heading3"/>
        <w:spacing w:line="480" w:lineRule="auto"/>
        <w:rPr>
          <w:rFonts w:ascii="Times New Roman" w:hAnsi="Times New Roman" w:cs="Times New Roman"/>
          <w:b/>
          <w:sz w:val="24"/>
          <w:szCs w:val="24"/>
        </w:rPr>
      </w:pPr>
      <w:bookmarkStart w:id="27" w:name="_f3wpyfwy0sb7" w:colFirst="0" w:colLast="0"/>
      <w:bookmarkEnd w:id="27"/>
      <w:r w:rsidRPr="00721006">
        <w:rPr>
          <w:rFonts w:ascii="Times New Roman" w:hAnsi="Times New Roman" w:cs="Times New Roman"/>
          <w:b/>
          <w:sz w:val="24"/>
          <w:szCs w:val="24"/>
        </w:rPr>
        <w:lastRenderedPageBreak/>
        <w:t>7</w:t>
      </w:r>
      <w:r w:rsidR="008A3E80" w:rsidRPr="00721006">
        <w:rPr>
          <w:rFonts w:ascii="Times New Roman" w:hAnsi="Times New Roman" w:cs="Times New Roman"/>
          <w:b/>
          <w:sz w:val="24"/>
          <w:szCs w:val="24"/>
        </w:rPr>
        <w:t>.</w:t>
      </w:r>
      <w:r w:rsidRPr="00721006">
        <w:rPr>
          <w:rFonts w:ascii="Times New Roman" w:hAnsi="Times New Roman" w:cs="Times New Roman"/>
          <w:b/>
          <w:sz w:val="24"/>
          <w:szCs w:val="24"/>
        </w:rPr>
        <w:t xml:space="preserve"> Value-destruction in T-models</w:t>
      </w:r>
    </w:p>
    <w:p w14:paraId="23DE1BFB" w14:textId="0160535C" w:rsidR="004B165A" w:rsidRPr="000967C1" w:rsidRDefault="00E97AC6">
      <w:pPr>
        <w:spacing w:after="120"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Research on value co-creation has largely focused on the positive side, particularly focusing </w:t>
      </w:r>
      <w:r w:rsidR="003778AA" w:rsidRPr="000967C1">
        <w:rPr>
          <w:rFonts w:ascii="Times New Roman" w:eastAsia="Times New Roman" w:hAnsi="Times New Roman" w:cs="Times New Roman"/>
          <w:sz w:val="24"/>
          <w:szCs w:val="24"/>
        </w:rPr>
        <w:t>on the</w:t>
      </w:r>
      <w:r w:rsidRPr="000967C1">
        <w:rPr>
          <w:rFonts w:ascii="Times New Roman" w:eastAsia="Times New Roman" w:hAnsi="Times New Roman" w:cs="Times New Roman"/>
          <w:sz w:val="24"/>
          <w:szCs w:val="24"/>
        </w:rPr>
        <w:t xml:space="preserve"> roles of the buyer and supplier (Chowdhury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2016). There is little research on the dark side of value co-creation, or value co-destruction, with some exceptions (e.g., Echeverri and Skålén, 2011), </w:t>
      </w:r>
      <w:r w:rsidR="00DA1B56" w:rsidRPr="000967C1">
        <w:rPr>
          <w:rFonts w:ascii="Times New Roman" w:eastAsia="Times New Roman" w:hAnsi="Times New Roman" w:cs="Times New Roman"/>
          <w:sz w:val="24"/>
          <w:szCs w:val="24"/>
        </w:rPr>
        <w:t>and none</w:t>
      </w:r>
      <w:r w:rsidRPr="000967C1">
        <w:rPr>
          <w:rFonts w:ascii="Times New Roman" w:eastAsia="Times New Roman" w:hAnsi="Times New Roman" w:cs="Times New Roman"/>
          <w:sz w:val="24"/>
          <w:szCs w:val="24"/>
        </w:rPr>
        <w:t xml:space="preserve"> </w:t>
      </w:r>
      <w:r w:rsidR="005E3F04" w:rsidRPr="000967C1">
        <w:rPr>
          <w:rFonts w:ascii="Times New Roman" w:eastAsia="Times New Roman" w:hAnsi="Times New Roman" w:cs="Times New Roman"/>
          <w:sz w:val="24"/>
          <w:szCs w:val="24"/>
        </w:rPr>
        <w:t xml:space="preserve">that the authors know of </w:t>
      </w:r>
      <w:r w:rsidRPr="000967C1">
        <w:rPr>
          <w:rFonts w:ascii="Times New Roman" w:eastAsia="Times New Roman" w:hAnsi="Times New Roman" w:cs="Times New Roman"/>
          <w:sz w:val="24"/>
          <w:szCs w:val="24"/>
        </w:rPr>
        <w:t xml:space="preserve">on the dark side of T-based business models. Such business models ultimately lead to value creation through their efficient enabling of interactions between suppliers and buyers through a platform. As with all interactions in the context of relationships the interaction process between actors is not always harmonious. This is particularly likely within a network of actors as multiple actors interact increasing the potential for suboptimal outcomes (Chowdhury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2016).</w:t>
      </w:r>
    </w:p>
    <w:p w14:paraId="1AE43FE2" w14:textId="1840FB46" w:rsidR="004B165A" w:rsidRPr="000967C1" w:rsidRDefault="00E97AC6">
      <w:pPr>
        <w:spacing w:after="120"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The following section addresses the dark side of interactions recognising three levels </w:t>
      </w:r>
      <w:r w:rsidR="003778AA" w:rsidRPr="000967C1">
        <w:rPr>
          <w:rFonts w:ascii="Times New Roman" w:eastAsia="Times New Roman" w:hAnsi="Times New Roman" w:cs="Times New Roman"/>
          <w:sz w:val="24"/>
          <w:szCs w:val="24"/>
        </w:rPr>
        <w:t>of the</w:t>
      </w:r>
      <w:r w:rsidRPr="000967C1">
        <w:rPr>
          <w:rFonts w:ascii="Times New Roman" w:eastAsia="Times New Roman" w:hAnsi="Times New Roman" w:cs="Times New Roman"/>
          <w:sz w:val="24"/>
          <w:szCs w:val="24"/>
        </w:rPr>
        <w:t xml:space="preserve"> platform economy, micro (the individual), meso (firm or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and meso/macro (unions, professional associations, community/government and </w:t>
      </w:r>
      <w:r w:rsidR="00C214FC" w:rsidRPr="000967C1">
        <w:rPr>
          <w:rFonts w:ascii="Times New Roman" w:eastAsia="Times New Roman" w:hAnsi="Times New Roman" w:cs="Times New Roman"/>
          <w:sz w:val="24"/>
          <w:szCs w:val="24"/>
        </w:rPr>
        <w:t>societal level</w:t>
      </w:r>
      <w:r w:rsidRPr="000967C1">
        <w:rPr>
          <w:rFonts w:ascii="Times New Roman" w:eastAsia="Times New Roman" w:hAnsi="Times New Roman" w:cs="Times New Roman"/>
          <w:sz w:val="24"/>
          <w:szCs w:val="24"/>
        </w:rPr>
        <w:t>), with particular reference to the case of Uber, the global high</w:t>
      </w:r>
      <w:r w:rsidR="005E3F04" w:rsidRPr="000967C1">
        <w:rPr>
          <w:rFonts w:ascii="Times New Roman" w:eastAsia="Times New Roman" w:hAnsi="Times New Roman" w:cs="Times New Roman"/>
          <w:sz w:val="24"/>
          <w:szCs w:val="24"/>
        </w:rPr>
        <w:t>-</w:t>
      </w:r>
      <w:r w:rsidRPr="000967C1">
        <w:rPr>
          <w:rFonts w:ascii="Times New Roman" w:eastAsia="Times New Roman" w:hAnsi="Times New Roman" w:cs="Times New Roman"/>
          <w:sz w:val="24"/>
          <w:szCs w:val="24"/>
        </w:rPr>
        <w:t>profile and controversial ride sharing T-</w:t>
      </w:r>
      <w:r w:rsidR="005E3F04" w:rsidRPr="000967C1">
        <w:rPr>
          <w:rFonts w:ascii="Times New Roman" w:eastAsia="Times New Roman" w:hAnsi="Times New Roman" w:cs="Times New Roman"/>
          <w:sz w:val="24"/>
          <w:szCs w:val="24"/>
        </w:rPr>
        <w:t>Model ba</w:t>
      </w:r>
      <w:r w:rsidRPr="000967C1">
        <w:rPr>
          <w:rFonts w:ascii="Times New Roman" w:eastAsia="Times New Roman" w:hAnsi="Times New Roman" w:cs="Times New Roman"/>
          <w:sz w:val="24"/>
          <w:szCs w:val="24"/>
        </w:rPr>
        <w:t>sed company. Uber is topical at the time of writing this study, since this coincided with the end of a long but ultimately successful defen</w:t>
      </w:r>
      <w:r w:rsidR="005E3F04" w:rsidRPr="000967C1">
        <w:rPr>
          <w:rFonts w:ascii="Times New Roman" w:eastAsia="Times New Roman" w:hAnsi="Times New Roman" w:cs="Times New Roman"/>
          <w:sz w:val="24"/>
          <w:szCs w:val="24"/>
        </w:rPr>
        <w:t>c</w:t>
      </w:r>
      <w:r w:rsidRPr="000967C1">
        <w:rPr>
          <w:rFonts w:ascii="Times New Roman" w:eastAsia="Times New Roman" w:hAnsi="Times New Roman" w:cs="Times New Roman"/>
          <w:sz w:val="24"/>
          <w:szCs w:val="24"/>
        </w:rPr>
        <w:t>e of it</w:t>
      </w:r>
      <w:r w:rsidR="005E3F04" w:rsidRPr="000967C1">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licence in the British market, at the end of June 2018.  The discussion will be confined to a number of core challenges of conducting business through a T-model. While other challenges can be identified, this article focuses on a small number for which future perspectives are offered, for reasons of parsimony.</w:t>
      </w:r>
    </w:p>
    <w:p w14:paraId="41737075" w14:textId="0FF474E3" w:rsidR="004B165A" w:rsidRPr="00721006" w:rsidRDefault="00E97AC6">
      <w:pPr>
        <w:pStyle w:val="Heading2"/>
        <w:spacing w:line="480" w:lineRule="auto"/>
        <w:rPr>
          <w:rFonts w:ascii="Times New Roman" w:hAnsi="Times New Roman" w:cs="Times New Roman"/>
          <w:i/>
          <w:sz w:val="24"/>
          <w:szCs w:val="24"/>
        </w:rPr>
      </w:pPr>
      <w:bookmarkStart w:id="28" w:name="_ie694qgt0wm8" w:colFirst="0" w:colLast="0"/>
      <w:bookmarkEnd w:id="28"/>
      <w:r w:rsidRPr="00721006">
        <w:rPr>
          <w:rFonts w:ascii="Times New Roman" w:hAnsi="Times New Roman" w:cs="Times New Roman"/>
          <w:sz w:val="24"/>
          <w:szCs w:val="24"/>
        </w:rPr>
        <w:t>7.</w:t>
      </w:r>
      <w:r w:rsidR="008A3E80" w:rsidRPr="00721006">
        <w:rPr>
          <w:rFonts w:ascii="Times New Roman" w:hAnsi="Times New Roman" w:cs="Times New Roman"/>
          <w:sz w:val="24"/>
          <w:szCs w:val="24"/>
        </w:rPr>
        <w:t>1</w:t>
      </w:r>
      <w:r w:rsidRPr="00721006">
        <w:rPr>
          <w:rFonts w:ascii="Times New Roman" w:hAnsi="Times New Roman" w:cs="Times New Roman"/>
          <w:sz w:val="24"/>
          <w:szCs w:val="24"/>
        </w:rPr>
        <w:t xml:space="preserve"> </w:t>
      </w:r>
      <w:r w:rsidRPr="00721006">
        <w:rPr>
          <w:rFonts w:ascii="Times New Roman" w:hAnsi="Times New Roman" w:cs="Times New Roman"/>
          <w:i/>
          <w:sz w:val="24"/>
          <w:szCs w:val="24"/>
        </w:rPr>
        <w:t>Micro level</w:t>
      </w:r>
    </w:p>
    <w:p w14:paraId="23D79918" w14:textId="676AA219" w:rsidR="004B165A" w:rsidRPr="000967C1" w:rsidRDefault="00E97AC6">
      <w:pPr>
        <w:spacing w:after="120"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The emergence of the sharing economy has led to a series of unregulated marketplaces that pose a threat to consumers and regulated businesses. One major challenge is that risks are often </w:t>
      </w:r>
      <w:r w:rsidRPr="000967C1">
        <w:rPr>
          <w:rFonts w:ascii="Times New Roman" w:eastAsia="Times New Roman" w:hAnsi="Times New Roman" w:cs="Times New Roman"/>
          <w:sz w:val="24"/>
          <w:szCs w:val="24"/>
        </w:rPr>
        <w:lastRenderedPageBreak/>
        <w:t>transferred to consumers, i.e., adverse selection (Wilson, 2008). For example, Uber drivers are not fully insured, (Martin, 2016)</w:t>
      </w:r>
      <w:r w:rsidR="005E3F04"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Furthermore, Uber does not have commercial licenses, which offer drivers some protection in terms of problematic customers and rights of appeal, as well as offering passengers</w:t>
      </w:r>
      <w:r w:rsidRPr="000967C1">
        <w:rPr>
          <w:rFonts w:ascii="Times New Roman" w:eastAsia="Times New Roman" w:hAnsi="Times New Roman" w:cs="Times New Roman"/>
          <w:sz w:val="24"/>
          <w:szCs w:val="24"/>
          <w:u w:val="single"/>
        </w:rPr>
        <w:t xml:space="preserve"> </w:t>
      </w:r>
      <w:r w:rsidRPr="000967C1">
        <w:rPr>
          <w:rFonts w:ascii="Times New Roman" w:eastAsia="Times New Roman" w:hAnsi="Times New Roman" w:cs="Times New Roman"/>
          <w:sz w:val="24"/>
          <w:szCs w:val="24"/>
        </w:rPr>
        <w:t xml:space="preserve">safety standards in terms of the vehicle and the credibility of the taxi organization and the driver (Boshuijzen and Haftor, 2015; Malhotra and Alstyne, 2014). This lack of regulation which creates adverse selection, can, if a buyer is injured, have significant negative implications for the reputation of Uber and maintenance of the value </w:t>
      </w:r>
      <w:r w:rsidR="00C214FC" w:rsidRPr="000967C1">
        <w:rPr>
          <w:rFonts w:ascii="Times New Roman" w:eastAsia="Times New Roman" w:hAnsi="Times New Roman" w:cs="Times New Roman"/>
          <w:sz w:val="24"/>
          <w:szCs w:val="24"/>
        </w:rPr>
        <w:t>proposition at</w:t>
      </w:r>
      <w:r w:rsidRPr="000967C1">
        <w:rPr>
          <w:rFonts w:ascii="Times New Roman" w:eastAsia="Times New Roman" w:hAnsi="Times New Roman" w:cs="Times New Roman"/>
          <w:sz w:val="24"/>
          <w:szCs w:val="24"/>
        </w:rPr>
        <w:t xml:space="preserve"> both the industry level as well as among suppliers and most particularly buyers, such as passengers concerned over safety (Deloitte, 2015).</w:t>
      </w:r>
    </w:p>
    <w:p w14:paraId="2118E757" w14:textId="14442C9E" w:rsidR="004B165A" w:rsidRPr="000967C1" w:rsidRDefault="00E97AC6" w:rsidP="00721006">
      <w:pPr>
        <w:spacing w:after="120"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While the sharing </w:t>
      </w:r>
      <w:r w:rsidR="003778AA" w:rsidRPr="000967C1">
        <w:rPr>
          <w:rFonts w:ascii="Times New Roman" w:eastAsia="Times New Roman" w:hAnsi="Times New Roman" w:cs="Times New Roman"/>
          <w:sz w:val="24"/>
          <w:szCs w:val="24"/>
        </w:rPr>
        <w:t>economy portrays</w:t>
      </w:r>
      <w:r w:rsidRPr="000967C1">
        <w:rPr>
          <w:rFonts w:ascii="Times New Roman" w:eastAsia="Times New Roman" w:hAnsi="Times New Roman" w:cs="Times New Roman"/>
          <w:sz w:val="24"/>
          <w:szCs w:val="24"/>
        </w:rPr>
        <w:t xml:space="preserve"> workers conditions in terms of ‘happy people working for themselves’ this is an illusion in many cases as discussed by Subramony </w:t>
      </w:r>
      <w:r w:rsidRPr="00721006">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xml:space="preserve"> (2018).  For example, as more drivers join Uber, wages decrease, due to supply and demand (</w:t>
      </w:r>
      <w:r w:rsidR="00E76547" w:rsidRPr="000967C1">
        <w:rPr>
          <w:rFonts w:ascii="Times New Roman" w:eastAsia="Times New Roman" w:hAnsi="Times New Roman" w:cs="Times New Roman"/>
          <w:sz w:val="24"/>
          <w:szCs w:val="24"/>
        </w:rPr>
        <w:t>H</w:t>
      </w:r>
      <w:r w:rsidR="00E76547">
        <w:rPr>
          <w:rFonts w:ascii="Times New Roman" w:eastAsia="Times New Roman" w:hAnsi="Times New Roman" w:cs="Times New Roman"/>
          <w:sz w:val="24"/>
          <w:szCs w:val="24"/>
        </w:rPr>
        <w:t>enton</w:t>
      </w:r>
      <w:r w:rsidR="00E76547"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and Windekilde, 2016). Drivers will adjust their hours and their locations to satisfy demand, algorithms determining their schedule, negating the concept of being one’s own boss (Biggins, 2017). This non-transparent process also has implications for the customer, who is forced to accept a dynamic business practice (Deloitte, 2015). This challenge also applies to brand extensions of platforms such as Uber-eats. For example, some restaurant managers have found that the costs of supporting the marketing and operational side of this concept are not justifiable (Rodriguez, 2018). Dissatisfied suppliers and buyers will impact the attractiveness of the platform and </w:t>
      </w:r>
      <w:r w:rsidR="005E3F04" w:rsidRPr="000967C1">
        <w:rPr>
          <w:rFonts w:ascii="Times New Roman" w:eastAsia="Times New Roman" w:hAnsi="Times New Roman" w:cs="Times New Roman"/>
          <w:sz w:val="24"/>
          <w:szCs w:val="24"/>
        </w:rPr>
        <w:t xml:space="preserve">may damage </w:t>
      </w:r>
      <w:r w:rsidR="003778AA" w:rsidRPr="000967C1">
        <w:rPr>
          <w:rFonts w:ascii="Times New Roman" w:eastAsia="Times New Roman" w:hAnsi="Times New Roman" w:cs="Times New Roman"/>
          <w:sz w:val="24"/>
          <w:szCs w:val="24"/>
        </w:rPr>
        <w:t xml:space="preserve">the </w:t>
      </w:r>
      <w:r w:rsidR="00B21228" w:rsidRPr="000967C1">
        <w:rPr>
          <w:rFonts w:ascii="Times New Roman" w:eastAsia="Times New Roman" w:hAnsi="Times New Roman" w:cs="Times New Roman"/>
          <w:sz w:val="24"/>
          <w:szCs w:val="24"/>
        </w:rPr>
        <w:t>long-term</w:t>
      </w:r>
      <w:r w:rsidRPr="000967C1">
        <w:rPr>
          <w:rFonts w:ascii="Times New Roman" w:eastAsia="Times New Roman" w:hAnsi="Times New Roman" w:cs="Times New Roman"/>
          <w:sz w:val="24"/>
          <w:szCs w:val="24"/>
        </w:rPr>
        <w:t xml:space="preserve"> viability of assuring supply and maintaining the marketplace.</w:t>
      </w:r>
    </w:p>
    <w:p w14:paraId="03D66156" w14:textId="34A5184C" w:rsidR="00982739" w:rsidRPr="000967C1" w:rsidRDefault="00B21228" w:rsidP="00721006">
      <w:pPr>
        <w:pStyle w:val="Heading2"/>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lastRenderedPageBreak/>
        <w:t>So,</w:t>
      </w:r>
      <w:r w:rsidR="0035696E" w:rsidRPr="000967C1">
        <w:rPr>
          <w:rFonts w:ascii="Times New Roman" w:eastAsia="Times New Roman" w:hAnsi="Times New Roman" w:cs="Times New Roman"/>
          <w:sz w:val="24"/>
          <w:szCs w:val="24"/>
        </w:rPr>
        <w:t xml:space="preserve"> what of the future for T-model actors?  Self-employment will increase and approach 33 percent of the workforce in the coming years (Bresiger, 2018). In most European societies, the </w:t>
      </w:r>
      <w:r w:rsidR="003E019A">
        <w:rPr>
          <w:rFonts w:ascii="Times New Roman" w:eastAsia="Times New Roman" w:hAnsi="Times New Roman" w:cs="Times New Roman"/>
          <w:sz w:val="24"/>
          <w:szCs w:val="24"/>
        </w:rPr>
        <w:t>labor</w:t>
      </w:r>
      <w:r w:rsidR="0035696E" w:rsidRPr="000967C1">
        <w:rPr>
          <w:rFonts w:ascii="Times New Roman" w:eastAsia="Times New Roman" w:hAnsi="Times New Roman" w:cs="Times New Roman"/>
          <w:sz w:val="24"/>
          <w:szCs w:val="24"/>
        </w:rPr>
        <w:t xml:space="preserve"> market is organized along three categories of actors - the government, </w:t>
      </w:r>
      <w:r w:rsidR="003E019A">
        <w:rPr>
          <w:rFonts w:ascii="Times New Roman" w:eastAsia="Times New Roman" w:hAnsi="Times New Roman" w:cs="Times New Roman"/>
          <w:sz w:val="24"/>
          <w:szCs w:val="24"/>
        </w:rPr>
        <w:t>labor</w:t>
      </w:r>
      <w:r w:rsidR="0035696E" w:rsidRPr="000967C1">
        <w:rPr>
          <w:rFonts w:ascii="Times New Roman" w:eastAsia="Times New Roman" w:hAnsi="Times New Roman" w:cs="Times New Roman"/>
          <w:sz w:val="24"/>
          <w:szCs w:val="24"/>
        </w:rPr>
        <w:t xml:space="preserve"> unions, and employer unions. This model assumes contractual employment as the dominant and preferred form for employees to connect with firms and organizations. As employees, people have a more regulated work contract, e.g., pensions, paid vacation or maternity leave, defined work-hours including lunch breaks, etc</w:t>
      </w:r>
      <w:r w:rsidR="003778AA">
        <w:rPr>
          <w:rFonts w:ascii="Times New Roman" w:eastAsia="Times New Roman" w:hAnsi="Times New Roman" w:cs="Times New Roman"/>
          <w:sz w:val="24"/>
          <w:szCs w:val="24"/>
        </w:rPr>
        <w:t>.,</w:t>
      </w:r>
      <w:r w:rsidR="0035696E" w:rsidRPr="000967C1">
        <w:rPr>
          <w:rFonts w:ascii="Times New Roman" w:eastAsia="Times New Roman" w:hAnsi="Times New Roman" w:cs="Times New Roman"/>
          <w:sz w:val="24"/>
          <w:szCs w:val="24"/>
        </w:rPr>
        <w:t xml:space="preserve"> the nature </w:t>
      </w:r>
      <w:r w:rsidR="003778AA" w:rsidRPr="000967C1">
        <w:rPr>
          <w:rFonts w:ascii="Times New Roman" w:eastAsia="Times New Roman" w:hAnsi="Times New Roman" w:cs="Times New Roman"/>
          <w:sz w:val="24"/>
          <w:szCs w:val="24"/>
        </w:rPr>
        <w:t>of service</w:t>
      </w:r>
      <w:r w:rsidR="0035696E" w:rsidRPr="000967C1">
        <w:rPr>
          <w:rFonts w:ascii="Times New Roman" w:eastAsia="Times New Roman" w:hAnsi="Times New Roman" w:cs="Times New Roman"/>
          <w:sz w:val="24"/>
          <w:szCs w:val="24"/>
        </w:rPr>
        <w:t xml:space="preserve"> workers’ employment is being challenged (Subramony </w:t>
      </w:r>
      <w:r w:rsidR="0035696E" w:rsidRPr="00721006">
        <w:rPr>
          <w:rFonts w:ascii="Times New Roman" w:eastAsia="Times New Roman" w:hAnsi="Times New Roman" w:cs="Times New Roman"/>
          <w:i/>
          <w:sz w:val="24"/>
          <w:szCs w:val="24"/>
        </w:rPr>
        <w:t xml:space="preserve">et </w:t>
      </w:r>
      <w:r w:rsidR="0035696E" w:rsidRPr="000967C1">
        <w:rPr>
          <w:rFonts w:ascii="Times New Roman" w:eastAsia="Times New Roman" w:hAnsi="Times New Roman" w:cs="Times New Roman"/>
          <w:sz w:val="24"/>
          <w:szCs w:val="24"/>
        </w:rPr>
        <w:t xml:space="preserve">al., 2018). </w:t>
      </w:r>
      <w:r w:rsidR="00C6409E" w:rsidRPr="000967C1">
        <w:rPr>
          <w:rFonts w:ascii="Times New Roman" w:eastAsia="Times New Roman" w:hAnsi="Times New Roman" w:cs="Times New Roman"/>
          <w:sz w:val="24"/>
          <w:szCs w:val="24"/>
        </w:rPr>
        <w:t>M</w:t>
      </w:r>
      <w:r w:rsidR="0035696E" w:rsidRPr="000967C1">
        <w:rPr>
          <w:rFonts w:ascii="Times New Roman" w:eastAsia="Times New Roman" w:hAnsi="Times New Roman" w:cs="Times New Roman"/>
          <w:sz w:val="24"/>
          <w:szCs w:val="24"/>
        </w:rPr>
        <w:t>any T-model based firms opt to not employ frontline employees. When employees are outsourced to a market and not employed, but rather short-term contracted, - service firms not only abandon the norms of employment but also lose control over the service provision, including the interactive element of the service delivery which is critical to perceived service quality, reducing customer satisfaction and leading to negative word of mouth/mouse</w:t>
      </w:r>
      <w:r w:rsidR="00982739" w:rsidRPr="000967C1">
        <w:rPr>
          <w:rFonts w:ascii="Times New Roman" w:eastAsia="Times New Roman" w:hAnsi="Times New Roman" w:cs="Times New Roman"/>
          <w:sz w:val="24"/>
          <w:szCs w:val="24"/>
        </w:rPr>
        <w:t>.</w:t>
      </w:r>
    </w:p>
    <w:p w14:paraId="536FC23B" w14:textId="3CA1EFC1" w:rsidR="004B165A" w:rsidRPr="00721006" w:rsidRDefault="00E97AC6">
      <w:pPr>
        <w:pStyle w:val="Heading2"/>
        <w:spacing w:line="480" w:lineRule="auto"/>
        <w:rPr>
          <w:rFonts w:ascii="Times New Roman" w:hAnsi="Times New Roman" w:cs="Times New Roman"/>
          <w:i/>
          <w:sz w:val="24"/>
          <w:szCs w:val="24"/>
        </w:rPr>
      </w:pPr>
      <w:bookmarkStart w:id="29" w:name="_cjbxh6esdqgu" w:colFirst="0" w:colLast="0"/>
      <w:bookmarkEnd w:id="29"/>
      <w:r w:rsidRPr="00721006">
        <w:rPr>
          <w:rFonts w:ascii="Times New Roman" w:hAnsi="Times New Roman" w:cs="Times New Roman"/>
          <w:sz w:val="24"/>
          <w:szCs w:val="24"/>
        </w:rPr>
        <w:t>7.</w:t>
      </w:r>
      <w:r w:rsidR="00982739" w:rsidRPr="00721006">
        <w:rPr>
          <w:rFonts w:ascii="Times New Roman" w:hAnsi="Times New Roman" w:cs="Times New Roman"/>
          <w:sz w:val="24"/>
          <w:szCs w:val="24"/>
        </w:rPr>
        <w:t>2</w:t>
      </w:r>
      <w:r w:rsidRPr="00721006">
        <w:rPr>
          <w:rFonts w:ascii="Times New Roman" w:hAnsi="Times New Roman" w:cs="Times New Roman"/>
          <w:sz w:val="24"/>
          <w:szCs w:val="24"/>
        </w:rPr>
        <w:t xml:space="preserve"> </w:t>
      </w:r>
      <w:r w:rsidRPr="00721006">
        <w:rPr>
          <w:rFonts w:ascii="Times New Roman" w:hAnsi="Times New Roman" w:cs="Times New Roman"/>
          <w:i/>
          <w:sz w:val="24"/>
          <w:szCs w:val="24"/>
        </w:rPr>
        <w:t>Meso level</w:t>
      </w:r>
    </w:p>
    <w:p w14:paraId="3DBBC1FB" w14:textId="40D86969" w:rsidR="000967C1" w:rsidRDefault="00E97AC6" w:rsidP="00721006">
      <w:pPr>
        <w:spacing w:after="120" w:line="480" w:lineRule="auto"/>
        <w:rPr>
          <w:rFonts w:ascii="Times New Roman" w:eastAsia="Times New Roman" w:hAnsi="Times New Roman" w:cs="Times New Roman"/>
          <w:sz w:val="24"/>
          <w:szCs w:val="24"/>
          <w:highlight w:val="white"/>
        </w:rPr>
      </w:pPr>
      <w:r w:rsidRPr="000967C1">
        <w:rPr>
          <w:rFonts w:ascii="Times New Roman" w:eastAsia="Times New Roman" w:hAnsi="Times New Roman" w:cs="Times New Roman"/>
          <w:sz w:val="24"/>
          <w:szCs w:val="24"/>
        </w:rPr>
        <w:t xml:space="preserve">A dark side factor </w:t>
      </w:r>
      <w:r w:rsidR="00982739" w:rsidRPr="000967C1">
        <w:rPr>
          <w:rFonts w:ascii="Times New Roman" w:eastAsia="Times New Roman" w:hAnsi="Times New Roman" w:cs="Times New Roman"/>
          <w:sz w:val="24"/>
          <w:szCs w:val="24"/>
        </w:rPr>
        <w:t xml:space="preserve">of the platform economy </w:t>
      </w:r>
      <w:r w:rsidRPr="000967C1">
        <w:rPr>
          <w:rFonts w:ascii="Times New Roman" w:eastAsia="Times New Roman" w:hAnsi="Times New Roman" w:cs="Times New Roman"/>
          <w:sz w:val="24"/>
          <w:szCs w:val="24"/>
        </w:rPr>
        <w:t>at the industry level is the implications for workers in traditional competing businesses such as drivers of traditional taxis</w:t>
      </w:r>
      <w:r w:rsidR="00C6409E" w:rsidRPr="000967C1">
        <w:rPr>
          <w:rFonts w:ascii="Times New Roman" w:eastAsia="Times New Roman" w:hAnsi="Times New Roman" w:cs="Times New Roman"/>
          <w:sz w:val="24"/>
          <w:szCs w:val="24"/>
        </w:rPr>
        <w:t>.</w:t>
      </w:r>
      <w:r w:rsidR="00982739"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Licensed taxi drivers incur higher fixed costs, such as licenses, exams and regulations and insurance, while ride sharers can exploit such loopholes to avoid rules and taxes (Malhotra and Alstyne, 2014). The taxi industry has protested that rideshare businesses and regular taxi drivers operate in the same market, yet under different apparent rules, for example inadequate checks on Uber drivers and vehicles and non-compliance with legal requirements, inadequate insurance and workers’ compensation, no industrial relations agreements and surge pricing (Deloitte, 2015) creating unfair business practices.</w:t>
      </w:r>
      <w:bookmarkStart w:id="30" w:name="_82k9g3lkkjlf" w:colFirst="0" w:colLast="0"/>
      <w:bookmarkEnd w:id="30"/>
    </w:p>
    <w:p w14:paraId="6E406233" w14:textId="00D98356" w:rsidR="004B165A" w:rsidRPr="000967C1" w:rsidRDefault="00E97AC6" w:rsidP="00721006">
      <w:pPr>
        <w:spacing w:after="120"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highlight w:val="white"/>
        </w:rPr>
        <w:lastRenderedPageBreak/>
        <w:t xml:space="preserve">T-model platforms may render many jobs such as middlemen, out of date, at best or redundant at worst (World Economic Forum, 2018).  Regular taxi drivers have complained that Uber floods the market with drivers and cheap fares, reducing customer demand for traditional drivers in a market where </w:t>
      </w:r>
      <w:r w:rsidR="00C6409E" w:rsidRPr="000967C1">
        <w:rPr>
          <w:rFonts w:ascii="Times New Roman" w:eastAsia="Times New Roman" w:hAnsi="Times New Roman" w:cs="Times New Roman"/>
          <w:sz w:val="24"/>
          <w:szCs w:val="24"/>
          <w:highlight w:val="white"/>
        </w:rPr>
        <w:t xml:space="preserve">competition </w:t>
      </w:r>
      <w:r w:rsidRPr="000967C1">
        <w:rPr>
          <w:rFonts w:ascii="Times New Roman" w:eastAsia="Times New Roman" w:hAnsi="Times New Roman" w:cs="Times New Roman"/>
          <w:sz w:val="24"/>
          <w:szCs w:val="24"/>
          <w:highlight w:val="white"/>
        </w:rPr>
        <w:t>is already high (Boshuijzen and Haftor, 2015). This has led to extreme impacts on regular taxi drivers in the industry including several New York City Taxi drivers committing suicides (</w:t>
      </w:r>
      <w:hyperlink r:id="rId7">
        <w:r w:rsidRPr="000967C1">
          <w:rPr>
            <w:rFonts w:ascii="Times New Roman" w:eastAsia="Times New Roman" w:hAnsi="Times New Roman" w:cs="Times New Roman"/>
            <w:sz w:val="24"/>
            <w:szCs w:val="24"/>
            <w:highlight w:val="white"/>
          </w:rPr>
          <w:t>Stewart</w:t>
        </w:r>
      </w:hyperlink>
      <w:r w:rsidRPr="000967C1">
        <w:rPr>
          <w:rFonts w:ascii="Times New Roman" w:eastAsia="Times New Roman" w:hAnsi="Times New Roman" w:cs="Times New Roman"/>
          <w:sz w:val="24"/>
          <w:szCs w:val="24"/>
          <w:highlight w:val="white"/>
        </w:rPr>
        <w:t xml:space="preserve"> and </w:t>
      </w:r>
      <w:hyperlink r:id="rId8">
        <w:r w:rsidRPr="000967C1">
          <w:rPr>
            <w:rFonts w:ascii="Times New Roman" w:eastAsia="Times New Roman" w:hAnsi="Times New Roman" w:cs="Times New Roman"/>
            <w:sz w:val="24"/>
            <w:szCs w:val="24"/>
            <w:highlight w:val="white"/>
          </w:rPr>
          <w:t>Ferré-Sadurní</w:t>
        </w:r>
      </w:hyperlink>
      <w:r w:rsidRPr="000967C1">
        <w:rPr>
          <w:rFonts w:ascii="Times New Roman" w:eastAsia="Times New Roman" w:hAnsi="Times New Roman" w:cs="Times New Roman"/>
          <w:sz w:val="24"/>
          <w:szCs w:val="24"/>
          <w:highlight w:val="white"/>
        </w:rPr>
        <w:t>, 2018).</w:t>
      </w:r>
      <w:r w:rsidR="00C6409E"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In time, platforms, by covering only marginal costs, pay only for short-term expenses, with little consideration for the broader future in terms of training, healthcare and retirement for the supplier (Malhotra and Alstyne, 2014) or regulations the incumbents are forced to obey. A marginal supply orientation may have implications for the </w:t>
      </w:r>
      <w:r w:rsidR="00B21228" w:rsidRPr="000967C1">
        <w:rPr>
          <w:rFonts w:ascii="Times New Roman" w:eastAsia="Times New Roman" w:hAnsi="Times New Roman" w:cs="Times New Roman"/>
          <w:sz w:val="24"/>
          <w:szCs w:val="24"/>
        </w:rPr>
        <w:t>longer-term</w:t>
      </w:r>
      <w:r w:rsidRPr="000967C1">
        <w:rPr>
          <w:rFonts w:ascii="Times New Roman" w:eastAsia="Times New Roman" w:hAnsi="Times New Roman" w:cs="Times New Roman"/>
          <w:sz w:val="24"/>
          <w:szCs w:val="24"/>
        </w:rPr>
        <w:t xml:space="preserve"> reputation and the availability of resources and guaranteeing platform suppliers (e.g., Uber drivers) in the future, thus potentially damaging the market in the long term.  From a theoretical perspective, not owning strategic resources is in contradiction to Resource Dependency Theory (Pfeffer and Salancik, 1978) which dictates that a successful business model requires that the organ</w:t>
      </w:r>
      <w:r w:rsidR="003E019A">
        <w:rPr>
          <w:rFonts w:ascii="Times New Roman" w:eastAsia="Times New Roman" w:hAnsi="Times New Roman" w:cs="Times New Roman"/>
          <w:sz w:val="24"/>
          <w:szCs w:val="24"/>
        </w:rPr>
        <w:t>ization</w:t>
      </w:r>
      <w:r w:rsidRPr="000967C1">
        <w:rPr>
          <w:rFonts w:ascii="Times New Roman" w:eastAsia="Times New Roman" w:hAnsi="Times New Roman" w:cs="Times New Roman"/>
          <w:sz w:val="24"/>
          <w:szCs w:val="24"/>
        </w:rPr>
        <w:t xml:space="preserve"> maintains control of its core assets; that is employees in </w:t>
      </w:r>
      <w:r w:rsidR="003E019A">
        <w:rPr>
          <w:rFonts w:ascii="Times New Roman" w:eastAsia="Times New Roman" w:hAnsi="Times New Roman" w:cs="Times New Roman"/>
          <w:sz w:val="24"/>
          <w:szCs w:val="24"/>
        </w:rPr>
        <w:t>labor</w:t>
      </w:r>
      <w:r w:rsidRPr="000967C1">
        <w:rPr>
          <w:rFonts w:ascii="Times New Roman" w:eastAsia="Times New Roman" w:hAnsi="Times New Roman" w:cs="Times New Roman"/>
          <w:sz w:val="24"/>
          <w:szCs w:val="24"/>
        </w:rPr>
        <w:t>-focused, rather than asset-focused platforms, such as drivers in the case of Uber or handymen in the case of Ikea’s TaskRabbit.</w:t>
      </w:r>
    </w:p>
    <w:p w14:paraId="370442C7" w14:textId="25E76CB7" w:rsidR="004B165A" w:rsidRPr="000967C1" w:rsidRDefault="00E97AC6" w:rsidP="00721006">
      <w:pPr>
        <w:spacing w:after="120"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xml:space="preserve">Further, at this meso level, the core value proposition of the platform is potentially eroded as collaborative consumption goes mainstream, and risks losing the original unique value that attracted </w:t>
      </w:r>
      <w:r w:rsidR="00C6409E" w:rsidRPr="000967C1">
        <w:rPr>
          <w:rFonts w:ascii="Times New Roman" w:eastAsia="Times New Roman" w:hAnsi="Times New Roman" w:cs="Times New Roman"/>
          <w:sz w:val="24"/>
          <w:szCs w:val="24"/>
        </w:rPr>
        <w:t xml:space="preserve">buyers, sellers and platform providers </w:t>
      </w:r>
      <w:r w:rsidRPr="000967C1">
        <w:rPr>
          <w:rFonts w:ascii="Times New Roman" w:eastAsia="Times New Roman" w:hAnsi="Times New Roman" w:cs="Times New Roman"/>
          <w:sz w:val="24"/>
          <w:szCs w:val="24"/>
        </w:rPr>
        <w:t>in the first place. Such value comes about through the unique and often transformative experiences that occur when buyers interact with helpful suppliers who are essentially strangers (Henton and</w:t>
      </w:r>
      <w:r w:rsidR="003778AA">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Windekilde, 2016). Furthermore, the maintenance of the value proposition can be challenging with the three or multi-sided model, in that resources from two or more sides need to be matched to support the proposition. For </w:t>
      </w:r>
      <w:r w:rsidRPr="000967C1">
        <w:rPr>
          <w:rFonts w:ascii="Times New Roman" w:eastAsia="Times New Roman" w:hAnsi="Times New Roman" w:cs="Times New Roman"/>
          <w:sz w:val="24"/>
          <w:szCs w:val="24"/>
        </w:rPr>
        <w:lastRenderedPageBreak/>
        <w:t xml:space="preserve">example, Uber’s competitor Sidecar exited the market following offering a complicated service offering in which drivers needed to decide on rates and passengers on cars and wait times. Similarly, Zipcar failed to engage customers in a brand community as users did not feel a sense of attachment or identification with the cars (Habibi </w:t>
      </w:r>
      <w:r w:rsidRPr="000967C1">
        <w:rPr>
          <w:rFonts w:ascii="Times New Roman" w:eastAsia="Times New Roman" w:hAnsi="Times New Roman" w:cs="Times New Roman"/>
          <w:i/>
          <w:sz w:val="24"/>
          <w:szCs w:val="24"/>
        </w:rPr>
        <w:t>et al.</w:t>
      </w:r>
      <w:r w:rsidRPr="000967C1">
        <w:rPr>
          <w:rFonts w:ascii="Times New Roman" w:eastAsia="Times New Roman" w:hAnsi="Times New Roman" w:cs="Times New Roman"/>
          <w:sz w:val="24"/>
          <w:szCs w:val="24"/>
        </w:rPr>
        <w:t>, 2017).</w:t>
      </w:r>
    </w:p>
    <w:p w14:paraId="3982A23D" w14:textId="12F59158" w:rsidR="004B165A" w:rsidRPr="00721006" w:rsidRDefault="00E97AC6">
      <w:pPr>
        <w:pStyle w:val="Heading2"/>
        <w:spacing w:line="480" w:lineRule="auto"/>
        <w:rPr>
          <w:rFonts w:ascii="Times New Roman" w:hAnsi="Times New Roman" w:cs="Times New Roman"/>
          <w:i/>
          <w:sz w:val="24"/>
          <w:szCs w:val="24"/>
        </w:rPr>
      </w:pPr>
      <w:bookmarkStart w:id="31" w:name="_jmkrss77x4nh" w:colFirst="0" w:colLast="0"/>
      <w:bookmarkEnd w:id="31"/>
      <w:r w:rsidRPr="00721006">
        <w:rPr>
          <w:rFonts w:ascii="Times New Roman" w:hAnsi="Times New Roman" w:cs="Times New Roman"/>
          <w:sz w:val="24"/>
          <w:szCs w:val="24"/>
        </w:rPr>
        <w:t>7.</w:t>
      </w:r>
      <w:r w:rsidR="00982739" w:rsidRPr="00721006">
        <w:rPr>
          <w:rFonts w:ascii="Times New Roman" w:hAnsi="Times New Roman" w:cs="Times New Roman"/>
          <w:sz w:val="24"/>
          <w:szCs w:val="24"/>
        </w:rPr>
        <w:t>3</w:t>
      </w:r>
      <w:r w:rsidRPr="00721006">
        <w:rPr>
          <w:rFonts w:ascii="Times New Roman" w:hAnsi="Times New Roman" w:cs="Times New Roman"/>
          <w:sz w:val="24"/>
          <w:szCs w:val="24"/>
        </w:rPr>
        <w:t xml:space="preserve"> </w:t>
      </w:r>
      <w:r w:rsidRPr="00721006">
        <w:rPr>
          <w:rFonts w:ascii="Times New Roman" w:hAnsi="Times New Roman" w:cs="Times New Roman"/>
          <w:i/>
          <w:sz w:val="24"/>
          <w:szCs w:val="24"/>
        </w:rPr>
        <w:t>Macro level</w:t>
      </w:r>
    </w:p>
    <w:p w14:paraId="6396BEBF" w14:textId="1BB937BC" w:rsidR="004B165A" w:rsidRPr="000967C1" w:rsidRDefault="00E97AC6">
      <w:pPr>
        <w:spacing w:after="120" w:line="480" w:lineRule="auto"/>
        <w:rPr>
          <w:rFonts w:ascii="Times New Roman" w:eastAsia="Times New Roman" w:hAnsi="Times New Roman" w:cs="Times New Roman"/>
          <w:color w:val="FF0000"/>
          <w:sz w:val="24"/>
          <w:szCs w:val="24"/>
        </w:rPr>
      </w:pPr>
      <w:r w:rsidRPr="000967C1">
        <w:rPr>
          <w:rFonts w:ascii="Times New Roman" w:eastAsia="Times New Roman" w:hAnsi="Times New Roman" w:cs="Times New Roman"/>
          <w:sz w:val="24"/>
          <w:szCs w:val="24"/>
        </w:rPr>
        <w:t xml:space="preserve">The platform economy can have long term impacts on higher level bodies such as unions and government, </w:t>
      </w:r>
      <w:r w:rsidR="00C6409E" w:rsidRPr="000967C1">
        <w:rPr>
          <w:rFonts w:ascii="Times New Roman" w:eastAsia="Times New Roman" w:hAnsi="Times New Roman" w:cs="Times New Roman"/>
          <w:sz w:val="24"/>
          <w:szCs w:val="24"/>
        </w:rPr>
        <w:t xml:space="preserve">due to its </w:t>
      </w:r>
      <w:r w:rsidRPr="000967C1">
        <w:rPr>
          <w:rFonts w:ascii="Times New Roman" w:eastAsia="Times New Roman" w:hAnsi="Times New Roman" w:cs="Times New Roman"/>
          <w:sz w:val="24"/>
          <w:szCs w:val="24"/>
        </w:rPr>
        <w:t xml:space="preserve">unregulated </w:t>
      </w:r>
      <w:r w:rsidR="00C6409E" w:rsidRPr="000967C1">
        <w:rPr>
          <w:rFonts w:ascii="Times New Roman" w:eastAsia="Times New Roman" w:hAnsi="Times New Roman" w:cs="Times New Roman"/>
          <w:sz w:val="24"/>
          <w:szCs w:val="24"/>
        </w:rPr>
        <w:t xml:space="preserve">nature </w:t>
      </w:r>
      <w:r w:rsidRPr="000967C1">
        <w:rPr>
          <w:rFonts w:ascii="Times New Roman" w:eastAsia="Times New Roman" w:hAnsi="Times New Roman" w:cs="Times New Roman"/>
          <w:sz w:val="24"/>
          <w:szCs w:val="24"/>
        </w:rPr>
        <w:t>(Martin, 2016). As T-model based firms in the form of, for example, sharing economy firms, are new to most societies and governments, the Organization of Economic Cooperation and Development (OECD) and some European Governments, including Norway, have formed expert committees to investigate how T-models should be taxed, how they should comply with/or not comply with current laws and regulations with the industry they enter, how labor laws should apply, and what tax incentives must be in</w:t>
      </w:r>
      <w:r w:rsidR="00C6409E"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place to create a peer-to-peer market for underutilized time and assets. These issues must be resolved in order to create a sustainable economy made up of M and T-model based firms. </w:t>
      </w:r>
      <w:r w:rsidRPr="000967C1">
        <w:rPr>
          <w:rFonts w:ascii="Times New Roman" w:eastAsia="Times New Roman" w:hAnsi="Times New Roman" w:cs="Times New Roman"/>
          <w:color w:val="FF0000"/>
          <w:sz w:val="24"/>
          <w:szCs w:val="24"/>
        </w:rPr>
        <w:t xml:space="preserve"> </w:t>
      </w:r>
    </w:p>
    <w:p w14:paraId="29209542" w14:textId="77777777" w:rsidR="004B165A" w:rsidRPr="000967C1" w:rsidRDefault="00E97AC6" w:rsidP="00721006">
      <w:pPr>
        <w:spacing w:after="120" w:line="480" w:lineRule="auto"/>
        <w:ind w:firstLine="720"/>
        <w:rPr>
          <w:rFonts w:ascii="Times New Roman" w:eastAsia="Times New Roman" w:hAnsi="Times New Roman" w:cs="Times New Roman"/>
          <w:color w:val="121212"/>
          <w:sz w:val="24"/>
          <w:szCs w:val="24"/>
        </w:rPr>
      </w:pPr>
      <w:r w:rsidRPr="000967C1">
        <w:rPr>
          <w:rFonts w:ascii="Times New Roman" w:eastAsia="Times New Roman" w:hAnsi="Times New Roman" w:cs="Times New Roman"/>
          <w:sz w:val="24"/>
          <w:szCs w:val="24"/>
        </w:rPr>
        <w:t xml:space="preserve">Recent events in the case of Uber in the British market further demonstrate such regulatory need. Uber has experienced a significant setback in the British market, including legal challenges for example through the British Employment Tribunal and London’s Transport Authority and corresponding court rulings. In September 2017, Uber was barred from operating in London due to its lack of corporate citizenship and disregard of government public transport requirements including not only </w:t>
      </w:r>
      <w:r w:rsidRPr="000967C1">
        <w:rPr>
          <w:rFonts w:ascii="Times New Roman" w:eastAsia="Times New Roman" w:hAnsi="Times New Roman" w:cs="Times New Roman"/>
          <w:color w:val="333333"/>
          <w:sz w:val="24"/>
          <w:szCs w:val="24"/>
        </w:rPr>
        <w:t xml:space="preserve">insufficient background checks on drivers, but also the use of software to avoid disclosure of information to authorities and complaints of an aggressive, unrestrained workplace culture </w:t>
      </w:r>
      <w:r w:rsidRPr="000967C1">
        <w:rPr>
          <w:rFonts w:ascii="Times New Roman" w:eastAsia="Times New Roman" w:hAnsi="Times New Roman" w:cs="Times New Roman"/>
          <w:sz w:val="24"/>
          <w:szCs w:val="24"/>
        </w:rPr>
        <w:t xml:space="preserve">(Rao and Isaac, 2017). Since this time, in late 2017, the </w:t>
      </w:r>
      <w:r w:rsidRPr="000967C1">
        <w:rPr>
          <w:rFonts w:ascii="Times New Roman" w:eastAsia="Times New Roman" w:hAnsi="Times New Roman" w:cs="Times New Roman"/>
          <w:sz w:val="24"/>
          <w:szCs w:val="24"/>
        </w:rPr>
        <w:lastRenderedPageBreak/>
        <w:t>Employment Tribunal has also determined that Uber drivers are not self-employed, hence requiring that drivers receive a minimum wage and paid time off (Rao, 2017</w:t>
      </w:r>
      <w:r w:rsidRPr="000967C1">
        <w:rPr>
          <w:rFonts w:ascii="Times New Roman" w:eastAsia="Times New Roman" w:hAnsi="Times New Roman" w:cs="Times New Roman"/>
          <w:color w:val="121212"/>
          <w:sz w:val="24"/>
          <w:szCs w:val="24"/>
        </w:rPr>
        <w:t xml:space="preserve">). </w:t>
      </w:r>
    </w:p>
    <w:p w14:paraId="620ABFB8" w14:textId="0FF124E8" w:rsidR="004B165A" w:rsidRPr="000967C1" w:rsidRDefault="00E97AC6" w:rsidP="00721006">
      <w:pPr>
        <w:spacing w:before="100" w:after="120" w:line="480" w:lineRule="auto"/>
        <w:ind w:right="300" w:firstLine="720"/>
        <w:rPr>
          <w:rFonts w:ascii="Times New Roman" w:eastAsia="Times New Roman" w:hAnsi="Times New Roman" w:cs="Times New Roman"/>
          <w:sz w:val="24"/>
          <w:szCs w:val="24"/>
          <w:highlight w:val="white"/>
        </w:rPr>
      </w:pPr>
      <w:r w:rsidRPr="000967C1">
        <w:rPr>
          <w:rFonts w:ascii="Times New Roman" w:eastAsia="Times New Roman" w:hAnsi="Times New Roman" w:cs="Times New Roman"/>
          <w:color w:val="121212"/>
          <w:sz w:val="24"/>
          <w:szCs w:val="24"/>
          <w:highlight w:val="white"/>
        </w:rPr>
        <w:t xml:space="preserve">As a consequence, trust, which is a cornerstone of relationships, has been eroded in the case of Uber, specifically with respect to its ability to support the value proposition. Trust is negatively affected by opportunism, individualistic behaviour and power distance (e.g., Leonidou </w:t>
      </w:r>
      <w:r w:rsidRPr="000967C1">
        <w:rPr>
          <w:rFonts w:ascii="Times New Roman" w:eastAsia="Times New Roman" w:hAnsi="Times New Roman" w:cs="Times New Roman"/>
          <w:i/>
          <w:color w:val="121212"/>
          <w:sz w:val="24"/>
          <w:szCs w:val="24"/>
          <w:highlight w:val="white"/>
        </w:rPr>
        <w:t>et al.,</w:t>
      </w:r>
      <w:r w:rsidRPr="000967C1">
        <w:rPr>
          <w:rFonts w:ascii="Times New Roman" w:eastAsia="Times New Roman" w:hAnsi="Times New Roman" w:cs="Times New Roman"/>
          <w:color w:val="121212"/>
          <w:sz w:val="24"/>
          <w:szCs w:val="24"/>
          <w:highlight w:val="white"/>
        </w:rPr>
        <w:t xml:space="preserve"> 2013). In contrast shared values on goals and policies, strong regulations and control mechanisms, reputation and strong relationships all enhance trust. </w:t>
      </w:r>
      <w:r w:rsidRPr="000967C1">
        <w:rPr>
          <w:rFonts w:ascii="Times New Roman" w:eastAsia="Times New Roman" w:hAnsi="Times New Roman" w:cs="Times New Roman"/>
          <w:sz w:val="24"/>
          <w:szCs w:val="24"/>
          <w:highlight w:val="white"/>
        </w:rPr>
        <w:t>As McKinsey &amp; Co. strategists explained as far back as 1993 (Bleeke and Ernst, 1993, p. 1) "For most global businesses, the days of flat-out, predatory competition are over... In place of predation, many multinational companies are learning that they must collaborate to compete”.</w:t>
      </w:r>
      <w:r w:rsidRPr="000967C1">
        <w:rPr>
          <w:rFonts w:ascii="Times New Roman" w:eastAsia="Times New Roman" w:hAnsi="Times New Roman" w:cs="Times New Roman"/>
          <w:color w:val="121212"/>
          <w:sz w:val="24"/>
          <w:szCs w:val="24"/>
          <w:highlight w:val="white"/>
        </w:rPr>
        <w:t xml:space="preserve"> A business </w:t>
      </w:r>
      <w:r w:rsidRPr="000967C1">
        <w:rPr>
          <w:rFonts w:ascii="Times New Roman" w:eastAsia="Times New Roman" w:hAnsi="Times New Roman" w:cs="Times New Roman"/>
          <w:sz w:val="24"/>
          <w:szCs w:val="24"/>
          <w:highlight w:val="white"/>
        </w:rPr>
        <w:t xml:space="preserve">operates in a society that it simultaneously both serves and depends upon, and to effectively compete a business must be a trusted co-operator in some network.  Such trust involves the full range of actors in the business’s ecosystem from suppliers, service providers, customers and other customers (Morgan and Hunt, 1994). These words </w:t>
      </w:r>
      <w:r w:rsidR="00C6409E" w:rsidRPr="000967C1">
        <w:rPr>
          <w:rFonts w:ascii="Times New Roman" w:eastAsia="Times New Roman" w:hAnsi="Times New Roman" w:cs="Times New Roman"/>
          <w:sz w:val="24"/>
          <w:szCs w:val="24"/>
          <w:highlight w:val="white"/>
        </w:rPr>
        <w:t xml:space="preserve">from both sets of authors </w:t>
      </w:r>
      <w:r w:rsidRPr="000967C1">
        <w:rPr>
          <w:rFonts w:ascii="Times New Roman" w:eastAsia="Times New Roman" w:hAnsi="Times New Roman" w:cs="Times New Roman"/>
          <w:sz w:val="24"/>
          <w:szCs w:val="24"/>
          <w:highlight w:val="white"/>
        </w:rPr>
        <w:t>are as true today as they were then.</w:t>
      </w:r>
      <w:r w:rsidRPr="000967C1">
        <w:rPr>
          <w:rFonts w:ascii="Times New Roman" w:eastAsia="Times New Roman" w:hAnsi="Times New Roman" w:cs="Times New Roman"/>
          <w:color w:val="121212"/>
          <w:sz w:val="24"/>
          <w:szCs w:val="24"/>
          <w:highlight w:val="white"/>
        </w:rPr>
        <w:t xml:space="preserve"> External factors such as pressure from the traditional taxi </w:t>
      </w:r>
      <w:r w:rsidRPr="00721006">
        <w:rPr>
          <w:rFonts w:ascii="Times New Roman" w:eastAsia="Times New Roman" w:hAnsi="Times New Roman" w:cs="Times New Roman"/>
          <w:sz w:val="24"/>
          <w:szCs w:val="24"/>
        </w:rPr>
        <w:t xml:space="preserve">industry, including protests and regular taxi driver suicides and lack of </w:t>
      </w:r>
      <w:r w:rsidR="003778AA">
        <w:rPr>
          <w:rFonts w:ascii="Times New Roman" w:eastAsia="Times New Roman" w:hAnsi="Times New Roman" w:cs="Times New Roman"/>
          <w:sz w:val="24"/>
          <w:szCs w:val="24"/>
        </w:rPr>
        <w:t>g</w:t>
      </w:r>
      <w:r w:rsidRPr="00721006">
        <w:rPr>
          <w:rFonts w:ascii="Times New Roman" w:eastAsia="Times New Roman" w:hAnsi="Times New Roman" w:cs="Times New Roman"/>
          <w:sz w:val="24"/>
          <w:szCs w:val="24"/>
        </w:rPr>
        <w:t xml:space="preserve">overnment regulations, make the transition to the platform economy/T-models challenging and controversial (e.g., Fitzsimmons, 2018). Given the evolving and dynamic industry for </w:t>
      </w:r>
      <w:r w:rsidR="00B21228" w:rsidRPr="00B21228">
        <w:rPr>
          <w:rFonts w:ascii="Times New Roman" w:eastAsia="Times New Roman" w:hAnsi="Times New Roman" w:cs="Times New Roman"/>
          <w:sz w:val="24"/>
          <w:szCs w:val="24"/>
        </w:rPr>
        <w:t>platform-based</w:t>
      </w:r>
      <w:r w:rsidRPr="00721006">
        <w:rPr>
          <w:rFonts w:ascii="Times New Roman" w:eastAsia="Times New Roman" w:hAnsi="Times New Roman" w:cs="Times New Roman"/>
          <w:sz w:val="24"/>
          <w:szCs w:val="24"/>
        </w:rPr>
        <w:t xml:space="preserve"> taxi services, maintaining trust will be a core priority.</w:t>
      </w:r>
      <w:r w:rsidR="00C31BF9">
        <w:rPr>
          <w:rFonts w:ascii="Times New Roman" w:eastAsia="Times New Roman" w:hAnsi="Times New Roman" w:cs="Times New Roman"/>
          <w:sz w:val="24"/>
          <w:szCs w:val="24"/>
        </w:rPr>
        <w:t xml:space="preserve"> Further, public policy will need to ensure that regulations do not become outdated and are appropriate for the developing collaborative economy (Fehrer </w:t>
      </w:r>
      <w:r w:rsidR="00C31BF9" w:rsidRPr="006C053B">
        <w:rPr>
          <w:rFonts w:ascii="Times New Roman" w:eastAsia="Times New Roman" w:hAnsi="Times New Roman" w:cs="Times New Roman"/>
          <w:i/>
          <w:sz w:val="24"/>
          <w:szCs w:val="24"/>
        </w:rPr>
        <w:t>et al.,</w:t>
      </w:r>
      <w:r w:rsidR="00C31BF9">
        <w:rPr>
          <w:rFonts w:ascii="Times New Roman" w:eastAsia="Times New Roman" w:hAnsi="Times New Roman" w:cs="Times New Roman"/>
          <w:sz w:val="24"/>
          <w:szCs w:val="24"/>
        </w:rPr>
        <w:t xml:space="preserve"> 2018).</w:t>
      </w:r>
    </w:p>
    <w:p w14:paraId="54BF182E" w14:textId="77777777" w:rsidR="003E019A" w:rsidRDefault="003E0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5A72358" w14:textId="77777777" w:rsidR="004B165A" w:rsidRPr="00721006" w:rsidRDefault="00E97AC6" w:rsidP="00721006">
      <w:pPr>
        <w:spacing w:line="480" w:lineRule="auto"/>
        <w:jc w:val="both"/>
        <w:rPr>
          <w:rFonts w:ascii="Times New Roman" w:hAnsi="Times New Roman" w:cs="Times New Roman"/>
          <w:b/>
          <w:sz w:val="24"/>
          <w:szCs w:val="24"/>
        </w:rPr>
      </w:pPr>
      <w:bookmarkStart w:id="32" w:name="_ti1vu9id3ra0" w:colFirst="0" w:colLast="0"/>
      <w:bookmarkEnd w:id="32"/>
      <w:r w:rsidRPr="00721006">
        <w:rPr>
          <w:rFonts w:ascii="Times New Roman" w:hAnsi="Times New Roman" w:cs="Times New Roman"/>
          <w:b/>
          <w:sz w:val="24"/>
          <w:szCs w:val="24"/>
        </w:rPr>
        <w:lastRenderedPageBreak/>
        <w:t>8. Summary</w:t>
      </w:r>
    </w:p>
    <w:p w14:paraId="5803D988" w14:textId="3B55CF1D" w:rsidR="004B165A" w:rsidRPr="000967C1" w:rsidRDefault="00E97AC6" w:rsidP="00721006">
      <w:pPr>
        <w:spacing w:line="480" w:lineRule="auto"/>
        <w:rPr>
          <w:rFonts w:ascii="Times New Roman" w:eastAsia="Times New Roman" w:hAnsi="Times New Roman" w:cs="Times New Roman"/>
          <w:i/>
          <w:sz w:val="24"/>
          <w:szCs w:val="24"/>
        </w:rPr>
      </w:pPr>
      <w:r w:rsidRPr="000967C1">
        <w:rPr>
          <w:rFonts w:ascii="Times New Roman" w:eastAsia="Times New Roman" w:hAnsi="Times New Roman" w:cs="Times New Roman"/>
          <w:sz w:val="24"/>
          <w:szCs w:val="24"/>
        </w:rPr>
        <w:t>In this article, the concept of T-models was introduced to the business model innovation literature</w:t>
      </w:r>
      <w:r w:rsidR="00090D02" w:rsidRPr="000967C1">
        <w:rPr>
          <w:rFonts w:ascii="Times New Roman" w:eastAsia="Times New Roman" w:hAnsi="Times New Roman" w:cs="Times New Roman"/>
          <w:sz w:val="24"/>
          <w:szCs w:val="24"/>
        </w:rPr>
        <w:t>, addressing the</w:t>
      </w:r>
      <w:r w:rsidRPr="000967C1">
        <w:rPr>
          <w:rFonts w:ascii="Times New Roman" w:eastAsia="Times New Roman" w:hAnsi="Times New Roman" w:cs="Times New Roman"/>
          <w:sz w:val="24"/>
          <w:szCs w:val="24"/>
        </w:rPr>
        <w:t xml:space="preserve"> question</w:t>
      </w:r>
      <w:r w:rsidR="00090D02" w:rsidRPr="000967C1">
        <w:rPr>
          <w:rFonts w:ascii="Times New Roman" w:eastAsia="Times New Roman" w:hAnsi="Times New Roman" w:cs="Times New Roman"/>
          <w:sz w:val="24"/>
          <w:szCs w:val="24"/>
        </w:rPr>
        <w:t>:</w:t>
      </w:r>
      <w:r w:rsidRPr="000967C1">
        <w:rPr>
          <w:rFonts w:ascii="Times New Roman" w:eastAsia="Times New Roman" w:hAnsi="Times New Roman" w:cs="Times New Roman"/>
          <w:sz w:val="24"/>
          <w:szCs w:val="24"/>
        </w:rPr>
        <w:t xml:space="preserve"> </w:t>
      </w:r>
      <w:r w:rsidR="00D937C0">
        <w:rPr>
          <w:rFonts w:ascii="Times New Roman" w:eastAsia="Times New Roman" w:hAnsi="Times New Roman" w:cs="Times New Roman"/>
          <w:i/>
          <w:sz w:val="24"/>
          <w:szCs w:val="24"/>
        </w:rPr>
        <w:t>H</w:t>
      </w:r>
      <w:r w:rsidRPr="000967C1">
        <w:rPr>
          <w:rFonts w:ascii="Times New Roman" w:eastAsia="Times New Roman" w:hAnsi="Times New Roman" w:cs="Times New Roman"/>
          <w:i/>
          <w:sz w:val="24"/>
          <w:szCs w:val="24"/>
        </w:rPr>
        <w:t>ow is value created individually and collectively</w:t>
      </w:r>
    </w:p>
    <w:p w14:paraId="26BD2C32" w14:textId="3F16CB64" w:rsidR="004B165A" w:rsidRPr="000967C1" w:rsidRDefault="00E97AC6" w:rsidP="00721006">
      <w:pPr>
        <w:spacing w:after="160"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i/>
          <w:sz w:val="24"/>
          <w:szCs w:val="24"/>
        </w:rPr>
        <w:t xml:space="preserve">in triadic business models and what might challenge </w:t>
      </w:r>
      <w:r w:rsidR="00090D02" w:rsidRPr="000967C1">
        <w:rPr>
          <w:rFonts w:ascii="Times New Roman" w:eastAsia="Times New Roman" w:hAnsi="Times New Roman" w:cs="Times New Roman"/>
          <w:i/>
          <w:sz w:val="24"/>
          <w:szCs w:val="24"/>
        </w:rPr>
        <w:t xml:space="preserve">its </w:t>
      </w:r>
      <w:r w:rsidRPr="000967C1">
        <w:rPr>
          <w:rFonts w:ascii="Times New Roman" w:eastAsia="Times New Roman" w:hAnsi="Times New Roman" w:cs="Times New Roman"/>
          <w:i/>
          <w:sz w:val="24"/>
          <w:szCs w:val="24"/>
        </w:rPr>
        <w:t xml:space="preserve">sustainability? </w:t>
      </w:r>
      <w:r w:rsidRPr="000967C1">
        <w:rPr>
          <w:rFonts w:ascii="Times New Roman" w:eastAsia="Times New Roman" w:hAnsi="Times New Roman" w:cs="Times New Roman"/>
          <w:sz w:val="24"/>
          <w:szCs w:val="24"/>
        </w:rPr>
        <w:t>In response to this question, the paper identified, illustrated and presented the ways value is created in sustainable T-models</w:t>
      </w:r>
      <w:r w:rsidR="00DA1B56" w:rsidRPr="000967C1">
        <w:rPr>
          <w:rFonts w:ascii="Times New Roman" w:eastAsia="Times New Roman" w:hAnsi="Times New Roman" w:cs="Times New Roman"/>
          <w:sz w:val="24"/>
          <w:szCs w:val="24"/>
        </w:rPr>
        <w:t>, recogniz</w:t>
      </w:r>
      <w:r w:rsidRPr="000967C1">
        <w:rPr>
          <w:rFonts w:ascii="Times New Roman" w:eastAsia="Times New Roman" w:hAnsi="Times New Roman" w:cs="Times New Roman"/>
          <w:sz w:val="24"/>
          <w:szCs w:val="24"/>
        </w:rPr>
        <w:t xml:space="preserve">ing the triadic, collaborative nature of value co-creation among three parties: platform, buyers and sellers. In a future macro environment </w:t>
      </w:r>
      <w:r w:rsidR="00090D02" w:rsidRPr="000967C1">
        <w:rPr>
          <w:rFonts w:ascii="Times New Roman" w:eastAsia="Times New Roman" w:hAnsi="Times New Roman" w:cs="Times New Roman"/>
          <w:sz w:val="24"/>
          <w:szCs w:val="24"/>
        </w:rPr>
        <w:t>impacted by</w:t>
      </w:r>
      <w:r w:rsidRPr="000967C1">
        <w:rPr>
          <w:rFonts w:ascii="Times New Roman" w:eastAsia="Times New Roman" w:hAnsi="Times New Roman" w:cs="Times New Roman"/>
          <w:sz w:val="24"/>
          <w:szCs w:val="24"/>
        </w:rPr>
        <w:t xml:space="preserve"> societal and technological advancement, threats to non-sustainable natural resources, population increases, migratory patterns across the world, the ageing of the population, and an increasingly mobile workforce a T-model approach can </w:t>
      </w:r>
      <w:r w:rsidR="00090D02" w:rsidRPr="000967C1">
        <w:rPr>
          <w:rFonts w:ascii="Times New Roman" w:eastAsia="Times New Roman" w:hAnsi="Times New Roman" w:cs="Times New Roman"/>
          <w:sz w:val="24"/>
          <w:szCs w:val="24"/>
        </w:rPr>
        <w:t xml:space="preserve">potentially </w:t>
      </w:r>
      <w:r w:rsidRPr="000967C1">
        <w:rPr>
          <w:rFonts w:ascii="Times New Roman" w:eastAsia="Times New Roman" w:hAnsi="Times New Roman" w:cs="Times New Roman"/>
          <w:sz w:val="24"/>
          <w:szCs w:val="24"/>
        </w:rPr>
        <w:t xml:space="preserve">offer significant opportunities for businesses. Next to being an innovative from a value creation perspective, the T-model also inherently creates a number of (social) risks for all parties involved, by de-institutionalizing relationships between the platform facilitator and the suppliers, and between buyers and suppliers. The overall conclusion is that </w:t>
      </w:r>
      <w:r w:rsidR="00090D02" w:rsidRPr="000967C1">
        <w:rPr>
          <w:rFonts w:ascii="Times New Roman" w:eastAsia="Times New Roman" w:hAnsi="Times New Roman" w:cs="Times New Roman"/>
          <w:sz w:val="24"/>
          <w:szCs w:val="24"/>
        </w:rPr>
        <w:t xml:space="preserve">in a T-model, </w:t>
      </w:r>
      <w:r w:rsidRPr="000967C1">
        <w:rPr>
          <w:rFonts w:ascii="Times New Roman" w:eastAsia="Times New Roman" w:hAnsi="Times New Roman" w:cs="Times New Roman"/>
          <w:sz w:val="24"/>
          <w:szCs w:val="24"/>
        </w:rPr>
        <w:t xml:space="preserve">value is created </w:t>
      </w:r>
      <w:r w:rsidR="00090D02" w:rsidRPr="000967C1">
        <w:rPr>
          <w:rFonts w:ascii="Times New Roman" w:eastAsia="Times New Roman" w:hAnsi="Times New Roman" w:cs="Times New Roman"/>
          <w:sz w:val="24"/>
          <w:szCs w:val="24"/>
        </w:rPr>
        <w:t xml:space="preserve">through </w:t>
      </w:r>
      <w:r w:rsidRPr="000967C1">
        <w:rPr>
          <w:rFonts w:ascii="Times New Roman" w:eastAsia="Times New Roman" w:hAnsi="Times New Roman" w:cs="Times New Roman"/>
          <w:sz w:val="24"/>
          <w:szCs w:val="24"/>
        </w:rPr>
        <w:t>a number of</w:t>
      </w:r>
      <w:r w:rsidR="00090D02" w:rsidRPr="000967C1">
        <w:rPr>
          <w:rFonts w:ascii="Times New Roman" w:eastAsia="Times New Roman" w:hAnsi="Times New Roman" w:cs="Times New Roman"/>
          <w:sz w:val="24"/>
          <w:szCs w:val="24"/>
        </w:rPr>
        <w:t xml:space="preserve"> factors</w:t>
      </w:r>
      <w:r w:rsidRPr="000967C1">
        <w:rPr>
          <w:rFonts w:ascii="Times New Roman" w:eastAsia="Times New Roman" w:hAnsi="Times New Roman" w:cs="Times New Roman"/>
          <w:sz w:val="24"/>
          <w:szCs w:val="24"/>
        </w:rPr>
        <w:t xml:space="preserve"> in addition to lower transaction costs. Furthermore, it is likely that T-models will be merged with</w:t>
      </w:r>
      <w:r w:rsidR="00090D02" w:rsidRPr="000967C1">
        <w:rPr>
          <w:rFonts w:ascii="Times New Roman" w:eastAsia="Times New Roman" w:hAnsi="Times New Roman" w:cs="Times New Roman"/>
          <w:sz w:val="24"/>
          <w:szCs w:val="24"/>
        </w:rPr>
        <w:t>,</w:t>
      </w:r>
      <w:r w:rsidRPr="000967C1">
        <w:rPr>
          <w:rFonts w:ascii="Times New Roman" w:eastAsia="Times New Roman" w:hAnsi="Times New Roman" w:cs="Times New Roman"/>
          <w:sz w:val="24"/>
          <w:szCs w:val="24"/>
        </w:rPr>
        <w:t xml:space="preserve"> rather than completely replacing</w:t>
      </w:r>
      <w:r w:rsidR="00090D02" w:rsidRPr="000967C1">
        <w:rPr>
          <w:rFonts w:ascii="Times New Roman" w:eastAsia="Times New Roman" w:hAnsi="Times New Roman" w:cs="Times New Roman"/>
          <w:sz w:val="24"/>
          <w:szCs w:val="24"/>
        </w:rPr>
        <w:t>,</w:t>
      </w:r>
      <w:r w:rsidRPr="000967C1">
        <w:rPr>
          <w:rFonts w:ascii="Times New Roman" w:eastAsia="Times New Roman" w:hAnsi="Times New Roman" w:cs="Times New Roman"/>
          <w:sz w:val="24"/>
          <w:szCs w:val="24"/>
        </w:rPr>
        <w:t xml:space="preserve"> current M-models. The degree of transition from M-models to T-models will likely depend on the digitalization of the industry, </w:t>
      </w:r>
      <w:r w:rsidR="00090D02" w:rsidRPr="000967C1">
        <w:rPr>
          <w:rFonts w:ascii="Times New Roman" w:eastAsia="Times New Roman" w:hAnsi="Times New Roman" w:cs="Times New Roman"/>
          <w:sz w:val="24"/>
          <w:szCs w:val="24"/>
        </w:rPr>
        <w:t xml:space="preserve">on </w:t>
      </w:r>
      <w:r w:rsidRPr="000967C1">
        <w:rPr>
          <w:rFonts w:ascii="Times New Roman" w:eastAsia="Times New Roman" w:hAnsi="Times New Roman" w:cs="Times New Roman"/>
          <w:sz w:val="24"/>
          <w:szCs w:val="24"/>
        </w:rPr>
        <w:t>customer</w:t>
      </w:r>
      <w:r w:rsidR="003778AA">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and </w:t>
      </w:r>
      <w:r w:rsidR="00090D02" w:rsidRPr="000967C1">
        <w:rPr>
          <w:rFonts w:ascii="Times New Roman" w:eastAsia="Times New Roman" w:hAnsi="Times New Roman" w:cs="Times New Roman"/>
          <w:sz w:val="24"/>
          <w:szCs w:val="24"/>
        </w:rPr>
        <w:t xml:space="preserve">on </w:t>
      </w:r>
      <w:r w:rsidRPr="000967C1">
        <w:rPr>
          <w:rFonts w:ascii="Times New Roman" w:eastAsia="Times New Roman" w:hAnsi="Times New Roman" w:cs="Times New Roman"/>
          <w:sz w:val="24"/>
          <w:szCs w:val="24"/>
        </w:rPr>
        <w:t xml:space="preserve">the company. A comparison of the M and T-model is presented and a business model canvas for the T-model suggested. </w:t>
      </w:r>
    </w:p>
    <w:p w14:paraId="42554252" w14:textId="644BABBC" w:rsidR="004B165A" w:rsidRPr="00721006" w:rsidRDefault="00E97AC6" w:rsidP="00721006">
      <w:pPr>
        <w:spacing w:line="480" w:lineRule="auto"/>
        <w:ind w:firstLine="720"/>
        <w:rPr>
          <w:rFonts w:ascii="Times New Roman" w:eastAsia="Times New Roman" w:hAnsi="Times New Roman" w:cs="Times New Roman"/>
          <w:sz w:val="24"/>
          <w:szCs w:val="24"/>
        </w:rPr>
      </w:pPr>
      <w:r w:rsidRPr="00721006">
        <w:rPr>
          <w:rFonts w:ascii="Times New Roman" w:eastAsia="Times New Roman" w:hAnsi="Times New Roman" w:cs="Times New Roman"/>
          <w:sz w:val="24"/>
          <w:szCs w:val="24"/>
        </w:rPr>
        <w:t>Looking to the future, the authors of this article do not expect that T-models will completely replace M-models</w:t>
      </w:r>
      <w:r w:rsidR="00090D02" w:rsidRPr="000967C1">
        <w:rPr>
          <w:rFonts w:ascii="Times New Roman" w:eastAsia="Times New Roman" w:hAnsi="Times New Roman" w:cs="Times New Roman"/>
          <w:sz w:val="24"/>
          <w:szCs w:val="24"/>
        </w:rPr>
        <w:t>, but</w:t>
      </w:r>
      <w:r w:rsidRPr="00721006">
        <w:rPr>
          <w:rFonts w:ascii="Times New Roman" w:eastAsia="Times New Roman" w:hAnsi="Times New Roman" w:cs="Times New Roman"/>
          <w:sz w:val="24"/>
          <w:szCs w:val="24"/>
        </w:rPr>
        <w:t xml:space="preserve"> that more businesses will be operating on a continuum between M-and T-models. Technological innovations will link buyers and sellers more effectively and efficiently bringing us closer to the ultimate market transaction; yet in the context </w:t>
      </w:r>
      <w:r w:rsidRPr="00721006">
        <w:rPr>
          <w:rFonts w:ascii="Times New Roman" w:eastAsia="Times New Roman" w:hAnsi="Times New Roman" w:cs="Times New Roman"/>
          <w:sz w:val="24"/>
          <w:szCs w:val="24"/>
        </w:rPr>
        <w:lastRenderedPageBreak/>
        <w:t xml:space="preserve">of technology and access to global markets, this requires interactions among parties who are often strangers; </w:t>
      </w:r>
      <w:r w:rsidR="003778AA" w:rsidRPr="003778AA">
        <w:rPr>
          <w:rFonts w:ascii="Times New Roman" w:eastAsia="Times New Roman" w:hAnsi="Times New Roman" w:cs="Times New Roman"/>
          <w:sz w:val="24"/>
          <w:szCs w:val="24"/>
        </w:rPr>
        <w:t>thus,</w:t>
      </w:r>
      <w:r w:rsidRPr="00721006">
        <w:rPr>
          <w:rFonts w:ascii="Times New Roman" w:eastAsia="Times New Roman" w:hAnsi="Times New Roman" w:cs="Times New Roman"/>
          <w:sz w:val="24"/>
          <w:szCs w:val="24"/>
        </w:rPr>
        <w:t xml:space="preserve"> trust is the ultimate oil in the platform firm machinery. In its extreme with the emerging Blockchain technology, the role of the middleman may not be required. It </w:t>
      </w:r>
      <w:r w:rsidR="00090D02" w:rsidRPr="000967C1">
        <w:rPr>
          <w:rFonts w:ascii="Times New Roman" w:eastAsia="Times New Roman" w:hAnsi="Times New Roman" w:cs="Times New Roman"/>
          <w:sz w:val="24"/>
          <w:szCs w:val="24"/>
        </w:rPr>
        <w:t>is anticipated</w:t>
      </w:r>
      <w:r w:rsidRPr="00721006">
        <w:rPr>
          <w:rFonts w:ascii="Times New Roman" w:eastAsia="Times New Roman" w:hAnsi="Times New Roman" w:cs="Times New Roman"/>
          <w:sz w:val="24"/>
          <w:szCs w:val="24"/>
        </w:rPr>
        <w:t>, or at least hoped for, that platform firms striving to increase the sustainability of the platform model will have ruled out some of the early faults in the design of T-model organizations</w:t>
      </w:r>
      <w:r w:rsidR="00090D02" w:rsidRPr="000967C1">
        <w:rPr>
          <w:rFonts w:ascii="Times New Roman" w:eastAsia="Times New Roman" w:hAnsi="Times New Roman" w:cs="Times New Roman"/>
          <w:sz w:val="24"/>
          <w:szCs w:val="24"/>
        </w:rPr>
        <w:t>, and t</w:t>
      </w:r>
      <w:r w:rsidRPr="00721006">
        <w:rPr>
          <w:rFonts w:ascii="Times New Roman" w:eastAsia="Times New Roman" w:hAnsi="Times New Roman" w:cs="Times New Roman"/>
          <w:sz w:val="24"/>
          <w:szCs w:val="24"/>
        </w:rPr>
        <w:t>hat successful platform operators will be those who embrace new technologies and newly developed marketing techniques that help them continuously improve their value propositions for both the suppliers and the customers</w:t>
      </w:r>
      <w:r w:rsidR="00090D02" w:rsidRPr="000967C1">
        <w:rPr>
          <w:rFonts w:ascii="Times New Roman" w:eastAsia="Times New Roman" w:hAnsi="Times New Roman" w:cs="Times New Roman"/>
          <w:sz w:val="24"/>
          <w:szCs w:val="24"/>
        </w:rPr>
        <w:t xml:space="preserve">. </w:t>
      </w:r>
    </w:p>
    <w:p w14:paraId="5BDE1A8E" w14:textId="1FA02B48" w:rsidR="004B165A" w:rsidRPr="00721006" w:rsidRDefault="00E97AC6" w:rsidP="00C6409E">
      <w:pPr>
        <w:pStyle w:val="Heading1"/>
        <w:rPr>
          <w:rFonts w:ascii="Times New Roman" w:hAnsi="Times New Roman" w:cs="Times New Roman"/>
          <w:b/>
          <w:sz w:val="24"/>
          <w:szCs w:val="24"/>
        </w:rPr>
      </w:pPr>
      <w:bookmarkStart w:id="33" w:name="_pvqhp5wutxa3" w:colFirst="0" w:colLast="0"/>
      <w:bookmarkEnd w:id="33"/>
      <w:r w:rsidRPr="00721006">
        <w:rPr>
          <w:rFonts w:ascii="Times New Roman" w:hAnsi="Times New Roman" w:cs="Times New Roman"/>
          <w:b/>
          <w:sz w:val="24"/>
          <w:szCs w:val="24"/>
        </w:rPr>
        <w:t xml:space="preserve">9. Future research </w:t>
      </w:r>
      <w:r w:rsidR="00C6409E" w:rsidRPr="00721006">
        <w:rPr>
          <w:rFonts w:ascii="Times New Roman" w:hAnsi="Times New Roman" w:cs="Times New Roman"/>
          <w:b/>
          <w:sz w:val="24"/>
          <w:szCs w:val="24"/>
        </w:rPr>
        <w:t>opportunities</w:t>
      </w:r>
    </w:p>
    <w:p w14:paraId="72ADA076" w14:textId="040BD6C2" w:rsidR="004B165A" w:rsidRPr="000967C1" w:rsidRDefault="00E97AC6" w:rsidP="00721006">
      <w:pPr>
        <w:spacing w:line="480" w:lineRule="auto"/>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In the previous sections of this paper,</w:t>
      </w:r>
      <w:r w:rsidR="003778AA">
        <w:rPr>
          <w:rFonts w:ascii="Times New Roman" w:eastAsia="Times New Roman" w:hAnsi="Times New Roman" w:cs="Times New Roman"/>
          <w:sz w:val="24"/>
          <w:szCs w:val="24"/>
        </w:rPr>
        <w:t xml:space="preserve"> the authors have</w:t>
      </w:r>
      <w:r w:rsidRPr="000967C1">
        <w:rPr>
          <w:rFonts w:ascii="Times New Roman" w:eastAsia="Times New Roman" w:hAnsi="Times New Roman" w:cs="Times New Roman"/>
          <w:sz w:val="24"/>
          <w:szCs w:val="24"/>
        </w:rPr>
        <w:t xml:space="preserve"> discussed the ways in which value is created and potentially destroyed when shifting from an M-model to a T-model. During</w:t>
      </w:r>
      <w:r w:rsidR="003778AA">
        <w:rPr>
          <w:rFonts w:ascii="Times New Roman" w:eastAsia="Times New Roman" w:hAnsi="Times New Roman" w:cs="Times New Roman"/>
          <w:sz w:val="24"/>
          <w:szCs w:val="24"/>
        </w:rPr>
        <w:t xml:space="preserve"> the</w:t>
      </w:r>
      <w:r w:rsidRPr="000967C1">
        <w:rPr>
          <w:rFonts w:ascii="Times New Roman" w:eastAsia="Times New Roman" w:hAnsi="Times New Roman" w:cs="Times New Roman"/>
          <w:sz w:val="24"/>
          <w:szCs w:val="24"/>
        </w:rPr>
        <w:t xml:space="preserve"> discussion, </w:t>
      </w:r>
      <w:r w:rsidR="003778AA">
        <w:rPr>
          <w:rFonts w:ascii="Times New Roman" w:eastAsia="Times New Roman" w:hAnsi="Times New Roman" w:cs="Times New Roman"/>
          <w:sz w:val="24"/>
          <w:szCs w:val="24"/>
        </w:rPr>
        <w:t>they</w:t>
      </w:r>
      <w:r w:rsidRPr="000967C1">
        <w:rPr>
          <w:rFonts w:ascii="Times New Roman" w:eastAsia="Times New Roman" w:hAnsi="Times New Roman" w:cs="Times New Roman"/>
          <w:sz w:val="24"/>
          <w:szCs w:val="24"/>
        </w:rPr>
        <w:t xml:space="preserve"> </w:t>
      </w:r>
      <w:r w:rsidR="00090D02" w:rsidRPr="000967C1">
        <w:rPr>
          <w:rFonts w:ascii="Times New Roman" w:eastAsia="Times New Roman" w:hAnsi="Times New Roman" w:cs="Times New Roman"/>
          <w:sz w:val="24"/>
          <w:szCs w:val="24"/>
        </w:rPr>
        <w:t xml:space="preserve">have </w:t>
      </w:r>
      <w:r w:rsidRPr="000967C1">
        <w:rPr>
          <w:rFonts w:ascii="Times New Roman" w:eastAsia="Times New Roman" w:hAnsi="Times New Roman" w:cs="Times New Roman"/>
          <w:sz w:val="24"/>
          <w:szCs w:val="24"/>
        </w:rPr>
        <w:t xml:space="preserve">highlighted some issues that future research might consider addressing. The conceptual nature of </w:t>
      </w:r>
      <w:r w:rsidR="003778AA">
        <w:rPr>
          <w:rFonts w:ascii="Times New Roman" w:eastAsia="Times New Roman" w:hAnsi="Times New Roman" w:cs="Times New Roman"/>
          <w:sz w:val="24"/>
          <w:szCs w:val="24"/>
        </w:rPr>
        <w:t>the present</w:t>
      </w:r>
      <w:r w:rsidRPr="000967C1">
        <w:rPr>
          <w:rFonts w:ascii="Times New Roman" w:eastAsia="Times New Roman" w:hAnsi="Times New Roman" w:cs="Times New Roman"/>
          <w:sz w:val="24"/>
          <w:szCs w:val="24"/>
        </w:rPr>
        <w:t xml:space="preserve"> study calls for empirical verification and validation of key concepts on the one hand, and for further exploration of the challenges that lie ahead on the other hand. Table 2 lists a set of specific research questions that need to be addressed in the years to come.</w:t>
      </w:r>
    </w:p>
    <w:p w14:paraId="09F1B7C5" w14:textId="3C16B353" w:rsidR="004B165A" w:rsidRPr="000967C1" w:rsidRDefault="00E97AC6" w:rsidP="00267B7A">
      <w:pPr>
        <w:spacing w:line="480" w:lineRule="auto"/>
        <w:jc w:val="center"/>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 Insert Table 2 here -</w:t>
      </w:r>
    </w:p>
    <w:p w14:paraId="1923BF6F" w14:textId="78B95D95" w:rsidR="004B165A" w:rsidRPr="000967C1" w:rsidRDefault="00E97AC6" w:rsidP="00721006">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In addition to these specific research questions, some broad directions for future research</w:t>
      </w:r>
      <w:r w:rsidR="00090D02" w:rsidRPr="000967C1">
        <w:rPr>
          <w:rFonts w:ascii="Times New Roman" w:eastAsia="Times New Roman" w:hAnsi="Times New Roman" w:cs="Times New Roman"/>
          <w:sz w:val="24"/>
          <w:szCs w:val="24"/>
        </w:rPr>
        <w:t xml:space="preserve"> relating to M and T-models</w:t>
      </w:r>
      <w:r w:rsidR="003778AA" w:rsidRPr="003778AA">
        <w:rPr>
          <w:rFonts w:ascii="Times New Roman" w:eastAsia="Times New Roman" w:hAnsi="Times New Roman" w:cs="Times New Roman"/>
          <w:sz w:val="24"/>
          <w:szCs w:val="24"/>
        </w:rPr>
        <w:t xml:space="preserve"> </w:t>
      </w:r>
      <w:r w:rsidR="003778AA" w:rsidRPr="000967C1">
        <w:rPr>
          <w:rFonts w:ascii="Times New Roman" w:eastAsia="Times New Roman" w:hAnsi="Times New Roman" w:cs="Times New Roman"/>
          <w:sz w:val="24"/>
          <w:szCs w:val="24"/>
        </w:rPr>
        <w:t>we</w:t>
      </w:r>
      <w:r w:rsidR="003778AA">
        <w:rPr>
          <w:rFonts w:ascii="Times New Roman" w:eastAsia="Times New Roman" w:hAnsi="Times New Roman" w:cs="Times New Roman"/>
          <w:sz w:val="24"/>
          <w:szCs w:val="24"/>
        </w:rPr>
        <w:t>re also specified</w:t>
      </w:r>
      <w:r w:rsidR="00090D02" w:rsidRPr="000967C1">
        <w:rPr>
          <w:rFonts w:ascii="Times New Roman" w:eastAsia="Times New Roman" w:hAnsi="Times New Roman" w:cs="Times New Roman"/>
          <w:sz w:val="24"/>
          <w:szCs w:val="24"/>
        </w:rPr>
        <w:t xml:space="preserve">. </w:t>
      </w:r>
      <w:r w:rsidRPr="000967C1">
        <w:rPr>
          <w:rFonts w:ascii="Times New Roman" w:eastAsia="Times New Roman" w:hAnsi="Times New Roman" w:cs="Times New Roman"/>
          <w:sz w:val="24"/>
          <w:szCs w:val="24"/>
        </w:rPr>
        <w:t xml:space="preserve">First, throughout this paper </w:t>
      </w:r>
      <w:r w:rsidR="003778AA">
        <w:rPr>
          <w:rFonts w:ascii="Times New Roman" w:eastAsia="Times New Roman" w:hAnsi="Times New Roman" w:cs="Times New Roman"/>
          <w:sz w:val="24"/>
          <w:szCs w:val="24"/>
        </w:rPr>
        <w:t>the</w:t>
      </w:r>
      <w:r w:rsidRPr="000967C1">
        <w:rPr>
          <w:rFonts w:ascii="Times New Roman" w:eastAsia="Times New Roman" w:hAnsi="Times New Roman" w:cs="Times New Roman"/>
          <w:sz w:val="24"/>
          <w:szCs w:val="24"/>
        </w:rPr>
        <w:t xml:space="preserve"> assum</w:t>
      </w:r>
      <w:r w:rsidR="003778AA">
        <w:rPr>
          <w:rFonts w:ascii="Times New Roman" w:eastAsia="Times New Roman" w:hAnsi="Times New Roman" w:cs="Times New Roman"/>
          <w:sz w:val="24"/>
          <w:szCs w:val="24"/>
        </w:rPr>
        <w:t>ption was made</w:t>
      </w:r>
      <w:r w:rsidRPr="000967C1">
        <w:rPr>
          <w:rFonts w:ascii="Times New Roman" w:eastAsia="Times New Roman" w:hAnsi="Times New Roman" w:cs="Times New Roman"/>
          <w:sz w:val="24"/>
          <w:szCs w:val="24"/>
        </w:rPr>
        <w:t xml:space="preserve"> that the economic landscape will gradually move from an M-model into a hybrid M&amp;T-model, while other organizations will have to shift to a ‘complete’ T-model. This perspective raises questions about when and the extent to which organizations should move to the T-model, knowing that this shift may have significant consequences for assets and labor supply. To what </w:t>
      </w:r>
      <w:r w:rsidRPr="000967C1">
        <w:rPr>
          <w:rFonts w:ascii="Times New Roman" w:eastAsia="Times New Roman" w:hAnsi="Times New Roman" w:cs="Times New Roman"/>
          <w:sz w:val="24"/>
          <w:szCs w:val="24"/>
        </w:rPr>
        <w:lastRenderedPageBreak/>
        <w:t>extent can the M-model and T-model co-exist? How large are the segments of customers willing to engage in a T-model? How will these segments grow and change by 2050, knowing that the current younger generation is considered as digital natives? What is the optimal path to go from an M-model to a T-model? In which industries is this shift most pressing? What is the role of the top management team, knowing that even a minor shift from M to T requires a realignment of the organizational structure, an implementation of required support systems and the development of new and relevant performance indicators, among others? What is the consequence of a larger proportion of T-models in an economy for the service delivery network? For example, if hotels</w:t>
      </w:r>
      <w:r w:rsidR="00D937C0">
        <w:rPr>
          <w:rFonts w:ascii="Times New Roman" w:eastAsia="Times New Roman" w:hAnsi="Times New Roman" w:cs="Times New Roman"/>
          <w:sz w:val="24"/>
          <w:szCs w:val="24"/>
        </w:rPr>
        <w:t xml:space="preserve"> were largely replaced with Airbnb</w:t>
      </w:r>
      <w:r w:rsidRPr="000967C1">
        <w:rPr>
          <w:rFonts w:ascii="Times New Roman" w:eastAsia="Times New Roman" w:hAnsi="Times New Roman" w:cs="Times New Roman"/>
          <w:sz w:val="24"/>
          <w:szCs w:val="24"/>
        </w:rPr>
        <w:t xml:space="preserve"> what implications does this have on firms supplying hotels such as tour companies, restaurants, and housekeeping and other suppliers (Henton and Windekilde, 2016)?</w:t>
      </w:r>
    </w:p>
    <w:p w14:paraId="73CCE7E3" w14:textId="3CC7E9F9" w:rsidR="004B165A" w:rsidRPr="000967C1" w:rsidRDefault="00E97AC6" w:rsidP="00882DD4">
      <w:pPr>
        <w:spacing w:line="480" w:lineRule="auto"/>
        <w:ind w:firstLine="720"/>
        <w:rPr>
          <w:rFonts w:ascii="Times New Roman" w:eastAsia="Times New Roman" w:hAnsi="Times New Roman" w:cs="Times New Roman"/>
          <w:sz w:val="24"/>
          <w:szCs w:val="24"/>
        </w:rPr>
      </w:pPr>
      <w:r w:rsidRPr="000967C1">
        <w:rPr>
          <w:rFonts w:ascii="Times New Roman" w:eastAsia="Times New Roman" w:hAnsi="Times New Roman" w:cs="Times New Roman"/>
          <w:sz w:val="24"/>
          <w:szCs w:val="24"/>
        </w:rPr>
        <w:t>The growth of the T-based organizations represents some significant challenges for the field of service research. Many service management and marketing frameworks and models have been developed for M-models</w:t>
      </w:r>
      <w:r w:rsidR="00442F61">
        <w:rPr>
          <w:rFonts w:ascii="Times New Roman" w:eastAsia="Times New Roman" w:hAnsi="Times New Roman" w:cs="Times New Roman"/>
          <w:sz w:val="24"/>
          <w:szCs w:val="24"/>
        </w:rPr>
        <w:t xml:space="preserve">. However, </w:t>
      </w:r>
      <w:r w:rsidRPr="000967C1">
        <w:rPr>
          <w:rFonts w:ascii="Times New Roman" w:eastAsia="Times New Roman" w:hAnsi="Times New Roman" w:cs="Times New Roman"/>
          <w:sz w:val="24"/>
          <w:szCs w:val="24"/>
        </w:rPr>
        <w:t xml:space="preserve">these frameworks and models might turn out </w:t>
      </w:r>
      <w:r w:rsidR="00DA1B56">
        <w:rPr>
          <w:rFonts w:ascii="Times New Roman" w:eastAsia="Times New Roman" w:hAnsi="Times New Roman" w:cs="Times New Roman"/>
          <w:sz w:val="24"/>
          <w:szCs w:val="24"/>
        </w:rPr>
        <w:t>to be</w:t>
      </w:r>
      <w:r w:rsidRPr="000967C1">
        <w:rPr>
          <w:rFonts w:ascii="Times New Roman" w:eastAsia="Times New Roman" w:hAnsi="Times New Roman" w:cs="Times New Roman"/>
          <w:sz w:val="24"/>
          <w:szCs w:val="24"/>
        </w:rPr>
        <w:t xml:space="preserve"> inadequate in a T-model context. For example, the service-profit chain framework (Heskett</w:t>
      </w:r>
      <w:r w:rsidRPr="000967C1">
        <w:rPr>
          <w:rFonts w:ascii="Times New Roman" w:eastAsia="Times New Roman" w:hAnsi="Times New Roman" w:cs="Times New Roman"/>
          <w:i/>
          <w:sz w:val="24"/>
          <w:szCs w:val="24"/>
        </w:rPr>
        <w:t xml:space="preserve"> et al.</w:t>
      </w:r>
      <w:r w:rsidRPr="000967C1">
        <w:rPr>
          <w:rFonts w:ascii="Times New Roman" w:eastAsia="Times New Roman" w:hAnsi="Times New Roman" w:cs="Times New Roman"/>
          <w:sz w:val="24"/>
          <w:szCs w:val="24"/>
        </w:rPr>
        <w:t>, 2015) assumes that investments in internal service quality will lead to employee satisfaction, retention and performance, which in turn spills over to customers. In a T-model, frontline employees are out of the equation and are replaced by independent suppliers over which the organization has little control. The service climate framework assumes that organizations should invest in creating a mutual understanding among frontline employees that providing service to customers is valued and rewarded (Bowen and Schneider, 2014). Such investment becomes more complicated in case of a T-model.</w:t>
      </w:r>
      <w:r w:rsidR="00442F61">
        <w:rPr>
          <w:rFonts w:ascii="Times New Roman" w:eastAsia="Times New Roman" w:hAnsi="Times New Roman" w:cs="Times New Roman"/>
          <w:sz w:val="24"/>
          <w:szCs w:val="24"/>
        </w:rPr>
        <w:t xml:space="preserve"> The </w:t>
      </w:r>
      <w:r w:rsidRPr="000967C1">
        <w:rPr>
          <w:rFonts w:ascii="Times New Roman" w:eastAsia="Times New Roman" w:hAnsi="Times New Roman" w:cs="Times New Roman"/>
          <w:sz w:val="24"/>
          <w:szCs w:val="24"/>
        </w:rPr>
        <w:t>service blueprinting</w:t>
      </w:r>
      <w:r w:rsidR="00442F61">
        <w:rPr>
          <w:rFonts w:ascii="Times New Roman" w:eastAsia="Times New Roman" w:hAnsi="Times New Roman" w:cs="Times New Roman"/>
          <w:sz w:val="24"/>
          <w:szCs w:val="24"/>
        </w:rPr>
        <w:t xml:space="preserve"> model s</w:t>
      </w:r>
      <w:r w:rsidRPr="000967C1">
        <w:rPr>
          <w:rFonts w:ascii="Times New Roman" w:eastAsia="Times New Roman" w:hAnsi="Times New Roman" w:cs="Times New Roman"/>
          <w:sz w:val="24"/>
          <w:szCs w:val="24"/>
        </w:rPr>
        <w:t xml:space="preserve">pecifies exactly how the service should be provided, which actions should be performed in the frontline, and how the </w:t>
      </w:r>
      <w:r w:rsidRPr="000967C1">
        <w:rPr>
          <w:rFonts w:ascii="Times New Roman" w:eastAsia="Times New Roman" w:hAnsi="Times New Roman" w:cs="Times New Roman"/>
          <w:sz w:val="24"/>
          <w:szCs w:val="24"/>
        </w:rPr>
        <w:lastRenderedPageBreak/>
        <w:t>back-office can support these activities (Shostack, 1984). Th</w:t>
      </w:r>
      <w:r w:rsidR="00442F61">
        <w:rPr>
          <w:rFonts w:ascii="Times New Roman" w:eastAsia="Times New Roman" w:hAnsi="Times New Roman" w:cs="Times New Roman"/>
          <w:sz w:val="24"/>
          <w:szCs w:val="24"/>
        </w:rPr>
        <w:t>ese</w:t>
      </w:r>
      <w:r w:rsidRPr="000967C1">
        <w:rPr>
          <w:rFonts w:ascii="Times New Roman" w:eastAsia="Times New Roman" w:hAnsi="Times New Roman" w:cs="Times New Roman"/>
          <w:sz w:val="24"/>
          <w:szCs w:val="24"/>
        </w:rPr>
        <w:t xml:space="preserve"> model</w:t>
      </w:r>
      <w:r w:rsidR="00442F61">
        <w:rPr>
          <w:rFonts w:ascii="Times New Roman" w:eastAsia="Times New Roman" w:hAnsi="Times New Roman" w:cs="Times New Roman"/>
          <w:sz w:val="24"/>
          <w:szCs w:val="24"/>
        </w:rPr>
        <w:t>s</w:t>
      </w:r>
      <w:r w:rsidRPr="000967C1">
        <w:rPr>
          <w:rFonts w:ascii="Times New Roman" w:eastAsia="Times New Roman" w:hAnsi="Times New Roman" w:cs="Times New Roman"/>
          <w:sz w:val="24"/>
          <w:szCs w:val="24"/>
        </w:rPr>
        <w:t xml:space="preserve"> </w:t>
      </w:r>
      <w:r w:rsidR="00A83731">
        <w:rPr>
          <w:rFonts w:ascii="Times New Roman" w:eastAsia="Times New Roman" w:hAnsi="Times New Roman" w:cs="Times New Roman"/>
          <w:sz w:val="24"/>
          <w:szCs w:val="24"/>
        </w:rPr>
        <w:t>ass</w:t>
      </w:r>
      <w:r w:rsidRPr="000967C1">
        <w:rPr>
          <w:rFonts w:ascii="Times New Roman" w:eastAsia="Times New Roman" w:hAnsi="Times New Roman" w:cs="Times New Roman"/>
          <w:sz w:val="24"/>
          <w:szCs w:val="24"/>
        </w:rPr>
        <w:t xml:space="preserve">ume that the organization </w:t>
      </w:r>
      <w:r w:rsidRPr="000967C1">
        <w:rPr>
          <w:rFonts w:ascii="Times New Roman" w:eastAsia="Times New Roman" w:hAnsi="Times New Roman" w:cs="Times New Roman"/>
          <w:i/>
          <w:sz w:val="24"/>
          <w:szCs w:val="24"/>
        </w:rPr>
        <w:t xml:space="preserve">can </w:t>
      </w:r>
      <w:r w:rsidRPr="000967C1">
        <w:rPr>
          <w:rFonts w:ascii="Times New Roman" w:eastAsia="Times New Roman" w:hAnsi="Times New Roman" w:cs="Times New Roman"/>
          <w:sz w:val="24"/>
          <w:szCs w:val="24"/>
        </w:rPr>
        <w:t xml:space="preserve">control another party’s actions, which is a </w:t>
      </w:r>
      <w:r w:rsidR="00DA1B56">
        <w:rPr>
          <w:rFonts w:ascii="Times New Roman" w:eastAsia="Times New Roman" w:hAnsi="Times New Roman" w:cs="Times New Roman"/>
          <w:sz w:val="24"/>
          <w:szCs w:val="24"/>
        </w:rPr>
        <w:t>flawed</w:t>
      </w:r>
      <w:r w:rsidRPr="000967C1">
        <w:rPr>
          <w:rFonts w:ascii="Times New Roman" w:eastAsia="Times New Roman" w:hAnsi="Times New Roman" w:cs="Times New Roman"/>
          <w:sz w:val="24"/>
          <w:szCs w:val="24"/>
        </w:rPr>
        <w:t xml:space="preserve"> assumption in the T-model context. Hence, we call service researchers to adapt existing frameworks or develop new ones in order to accommodate a changing business context.  </w:t>
      </w:r>
    </w:p>
    <w:p w14:paraId="02D370F9" w14:textId="660128DE" w:rsidR="004B165A" w:rsidRPr="00721006" w:rsidRDefault="00E97AC6" w:rsidP="006C053B">
      <w:pPr>
        <w:pStyle w:val="Heading2"/>
        <w:spacing w:before="0" w:after="0" w:line="480" w:lineRule="auto"/>
        <w:ind w:firstLine="720"/>
        <w:jc w:val="both"/>
        <w:rPr>
          <w:rFonts w:ascii="Times New Roman" w:hAnsi="Times New Roman" w:cs="Times New Roman"/>
          <w:sz w:val="24"/>
          <w:szCs w:val="24"/>
        </w:rPr>
      </w:pPr>
      <w:r w:rsidRPr="000967C1">
        <w:rPr>
          <w:rFonts w:ascii="Times New Roman" w:eastAsia="Times New Roman" w:hAnsi="Times New Roman" w:cs="Times New Roman"/>
          <w:sz w:val="24"/>
          <w:szCs w:val="24"/>
        </w:rPr>
        <w:t xml:space="preserve">In summary, given the challenges ahead at the micro, meso, macro and mega level, we believe a large-scale concerted effort is necessary to better understand value creation and to help avoid value destruction when shifting from an M-model to a T-model. These are exciting times for service researchers, as we have the opportunity to expand our disciplinary horizons. While service research traditionally combines insights from marketing, human resource management, and operations management, the T-model context creates a setting where input from law, political science, anthropology, and computer science, among others, is necessary to better understand the T-model and its consequences </w:t>
      </w:r>
      <w:r w:rsidR="00824721" w:rsidRPr="000967C1">
        <w:rPr>
          <w:rFonts w:ascii="Times New Roman" w:eastAsia="Times New Roman" w:hAnsi="Times New Roman" w:cs="Times New Roman"/>
          <w:sz w:val="24"/>
          <w:szCs w:val="24"/>
        </w:rPr>
        <w:t>for real world</w:t>
      </w:r>
      <w:r w:rsidRPr="000967C1">
        <w:rPr>
          <w:rFonts w:ascii="Times New Roman" w:eastAsia="Times New Roman" w:hAnsi="Times New Roman" w:cs="Times New Roman"/>
          <w:sz w:val="24"/>
          <w:szCs w:val="24"/>
        </w:rPr>
        <w:t xml:space="preserve"> impact.  </w:t>
      </w:r>
      <w:bookmarkStart w:id="34" w:name="_gbvngrgvkesi" w:colFirst="0" w:colLast="0"/>
      <w:bookmarkEnd w:id="34"/>
    </w:p>
    <w:p w14:paraId="495EB018" w14:textId="77777777" w:rsidR="004B165A" w:rsidRDefault="004B165A" w:rsidP="008476F4">
      <w:pPr>
        <w:rPr>
          <w:rFonts w:ascii="Times New Roman" w:eastAsia="Times New Roman" w:hAnsi="Times New Roman" w:cs="Times New Roman"/>
          <w:sz w:val="24"/>
          <w:szCs w:val="24"/>
        </w:rPr>
      </w:pPr>
      <w:bookmarkStart w:id="35" w:name="_bdupwyc6fyuk" w:colFirst="0" w:colLast="0"/>
      <w:bookmarkStart w:id="36" w:name="_3fwokq0" w:colFirst="0" w:colLast="0"/>
      <w:bookmarkEnd w:id="35"/>
      <w:bookmarkEnd w:id="36"/>
    </w:p>
    <w:p w14:paraId="1761D919" w14:textId="77777777" w:rsidR="00314FA6" w:rsidRPr="00DF4FCF" w:rsidRDefault="00314FA6" w:rsidP="00314FA6">
      <w:pPr>
        <w:spacing w:after="120" w:line="240" w:lineRule="auto"/>
        <w:ind w:hanging="720"/>
        <w:outlineLvl w:val="0"/>
        <w:rPr>
          <w:rFonts w:ascii="Times New Roman" w:eastAsia="Times New Roman" w:hAnsi="Times New Roman" w:cs="Times New Roman"/>
          <w:b/>
          <w:bCs/>
          <w:kern w:val="36"/>
          <w:sz w:val="24"/>
          <w:szCs w:val="24"/>
        </w:rPr>
      </w:pPr>
      <w:r w:rsidRPr="00DF4FCF">
        <w:rPr>
          <w:rFonts w:ascii="Times New Roman" w:eastAsia="Times New Roman" w:hAnsi="Times New Roman" w:cs="Times New Roman"/>
          <w:b/>
          <w:kern w:val="36"/>
          <w:sz w:val="24"/>
          <w:szCs w:val="24"/>
        </w:rPr>
        <w:t>References</w:t>
      </w:r>
    </w:p>
    <w:p w14:paraId="1FD25E57" w14:textId="77777777" w:rsidR="00314FA6" w:rsidRPr="00DF4FCF" w:rsidRDefault="00314FA6" w:rsidP="00314FA6">
      <w:pPr>
        <w:spacing w:after="120" w:line="240" w:lineRule="auto"/>
        <w:ind w:hanging="709"/>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Aboody, D. and Baruch, L. (2000</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“Information asymmetry, R&amp;D, and insider gains”, </w:t>
      </w:r>
      <w:r w:rsidRPr="00DF4FCF">
        <w:rPr>
          <w:rFonts w:ascii="Times New Roman" w:eastAsia="Times New Roman" w:hAnsi="Times New Roman" w:cs="Times New Roman"/>
          <w:i/>
          <w:iCs/>
          <w:sz w:val="24"/>
          <w:szCs w:val="24"/>
        </w:rPr>
        <w:t xml:space="preserve">Journal of Finance, </w:t>
      </w:r>
      <w:r w:rsidRPr="00DF4FCF">
        <w:rPr>
          <w:rFonts w:ascii="Times New Roman" w:eastAsia="Times New Roman" w:hAnsi="Times New Roman" w:cs="Times New Roman"/>
          <w:sz w:val="24"/>
          <w:szCs w:val="24"/>
        </w:rPr>
        <w:t>Vol. 55 No. 6, pp. 2747-2766.</w:t>
      </w:r>
    </w:p>
    <w:p w14:paraId="6479E34E" w14:textId="42186944"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Akerlof, George A. (1970)</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“The market for ‘lemons’: Quality uncertainty and the market mechanism”, The Quarterly Journal of Economics, Vol 84, No 3, pp 488-500</w:t>
      </w:r>
      <w:r>
        <w:rPr>
          <w:rFonts w:ascii="Times New Roman" w:eastAsia="Times New Roman" w:hAnsi="Times New Roman" w:cs="Times New Roman"/>
          <w:sz w:val="24"/>
          <w:szCs w:val="24"/>
        </w:rPr>
        <w:t>.</w:t>
      </w:r>
    </w:p>
    <w:p w14:paraId="33120DEA"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Anderson, J. and Van Wijk, G. (2010), “Customized executive learning: A business model for the</w:t>
      </w:r>
      <w:r>
        <w:rPr>
          <w:rFonts w:ascii="Times New Roman" w:eastAsia="Times New Roman" w:hAnsi="Times New Roman" w:cs="Times New Roman"/>
          <w:sz w:val="24"/>
          <w:szCs w:val="24"/>
        </w:rPr>
        <w:t xml:space="preserve"> </w:t>
      </w:r>
      <w:r w:rsidRPr="00DF4FCF">
        <w:rPr>
          <w:rFonts w:ascii="Times New Roman" w:eastAsia="Times New Roman" w:hAnsi="Times New Roman" w:cs="Times New Roman"/>
          <w:sz w:val="24"/>
          <w:szCs w:val="24"/>
        </w:rPr>
        <w:t>twenty</w:t>
      </w:r>
      <w:r w:rsidRPr="00DF4FCF">
        <w:rPr>
          <w:rFonts w:ascii="Cambria Math" w:eastAsia="Times New Roman" w:hAnsi="Cambria Math" w:cs="Cambria Math"/>
          <w:sz w:val="24"/>
          <w:szCs w:val="24"/>
        </w:rPr>
        <w:t>‐</w:t>
      </w:r>
      <w:r w:rsidRPr="00DF4FCF">
        <w:rPr>
          <w:rFonts w:ascii="Times New Roman" w:eastAsia="Times New Roman" w:hAnsi="Times New Roman" w:cs="Times New Roman"/>
          <w:sz w:val="24"/>
          <w:szCs w:val="24"/>
        </w:rPr>
        <w:t xml:space="preserve">first century”, </w:t>
      </w:r>
      <w:r w:rsidRPr="00DF4FCF">
        <w:rPr>
          <w:rFonts w:ascii="Times New Roman" w:eastAsia="Times New Roman" w:hAnsi="Times New Roman" w:cs="Times New Roman"/>
          <w:i/>
          <w:iCs/>
          <w:sz w:val="24"/>
          <w:szCs w:val="24"/>
        </w:rPr>
        <w:t>Journal of Management Development</w:t>
      </w:r>
      <w:r w:rsidRPr="00DF4FCF">
        <w:rPr>
          <w:rFonts w:ascii="Times New Roman" w:eastAsia="Times New Roman" w:hAnsi="Times New Roman" w:cs="Times New Roman"/>
          <w:sz w:val="24"/>
          <w:szCs w:val="24"/>
        </w:rPr>
        <w:t>, Vol. 29 No. 6, pp. 545-555.</w:t>
      </w:r>
    </w:p>
    <w:p w14:paraId="56AC9708"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Andreassen, T. W. and Lervik, L. (1999), "Perceived relative attractiveness today and tomorrow as predictors of future repurchase intention", </w:t>
      </w:r>
      <w:r w:rsidRPr="00DF4FCF">
        <w:rPr>
          <w:rFonts w:ascii="Times New Roman" w:eastAsia="Times New Roman" w:hAnsi="Times New Roman" w:cs="Times New Roman"/>
          <w:i/>
          <w:iCs/>
          <w:sz w:val="24"/>
          <w:szCs w:val="24"/>
        </w:rPr>
        <w:t>Journal of Service Research</w:t>
      </w:r>
      <w:r w:rsidRPr="00DF4FCF">
        <w:rPr>
          <w:rFonts w:ascii="Times New Roman" w:eastAsia="Times New Roman" w:hAnsi="Times New Roman" w:cs="Times New Roman"/>
          <w:sz w:val="24"/>
          <w:szCs w:val="24"/>
        </w:rPr>
        <w:t>, Vol. 2 No.2, pp. 164-172.</w:t>
      </w:r>
    </w:p>
    <w:p w14:paraId="362B039F"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Axelrod, R</w:t>
      </w:r>
      <w:r>
        <w:rPr>
          <w:rFonts w:ascii="Times New Roman" w:eastAsia="Times New Roman" w:hAnsi="Times New Roman" w:cs="Times New Roman"/>
          <w:sz w:val="24"/>
          <w:szCs w:val="24"/>
        </w:rPr>
        <w:t>. and</w:t>
      </w:r>
      <w:r w:rsidRPr="00DF4FCF">
        <w:rPr>
          <w:rFonts w:ascii="Times New Roman" w:eastAsia="Times New Roman" w:hAnsi="Times New Roman" w:cs="Times New Roman"/>
          <w:sz w:val="24"/>
          <w:szCs w:val="24"/>
        </w:rPr>
        <w:t xml:space="preserve"> Hamilton </w:t>
      </w:r>
      <w:r>
        <w:rPr>
          <w:rFonts w:ascii="Times New Roman" w:eastAsia="Times New Roman" w:hAnsi="Times New Roman" w:cs="Times New Roman"/>
          <w:sz w:val="24"/>
          <w:szCs w:val="24"/>
        </w:rPr>
        <w:t xml:space="preserve">W. D. </w:t>
      </w:r>
      <w:r w:rsidRPr="00DF4FCF">
        <w:rPr>
          <w:rFonts w:ascii="Times New Roman" w:eastAsia="Times New Roman" w:hAnsi="Times New Roman" w:cs="Times New Roman"/>
          <w:sz w:val="24"/>
          <w:szCs w:val="24"/>
        </w:rPr>
        <w:t>(1981)</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“The evolution of cooperation”, </w:t>
      </w:r>
      <w:r w:rsidRPr="00DF4FCF">
        <w:rPr>
          <w:rFonts w:ascii="Times New Roman" w:eastAsia="Times New Roman" w:hAnsi="Times New Roman" w:cs="Times New Roman"/>
          <w:i/>
          <w:sz w:val="24"/>
          <w:szCs w:val="24"/>
        </w:rPr>
        <w:t>Science</w:t>
      </w:r>
      <w:r w:rsidRPr="00DF4FCF">
        <w:rPr>
          <w:rFonts w:ascii="Times New Roman" w:eastAsia="Times New Roman" w:hAnsi="Times New Roman" w:cs="Times New Roman"/>
          <w:sz w:val="24"/>
          <w:szCs w:val="24"/>
        </w:rPr>
        <w:t xml:space="preserve">, 211, pp 1390 </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96</w:t>
      </w:r>
      <w:r>
        <w:rPr>
          <w:rFonts w:ascii="Times New Roman" w:eastAsia="Times New Roman" w:hAnsi="Times New Roman" w:cs="Times New Roman"/>
          <w:sz w:val="24"/>
          <w:szCs w:val="24"/>
        </w:rPr>
        <w:t>.</w:t>
      </w:r>
    </w:p>
    <w:p w14:paraId="2B36ABF3"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Baumeister, C., Sherer, A. and von Wangenheim, F. (2015), "Branding access offers: the importance of product brands, ownership status, and spillover effects to parent brands</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the Academy of Marketing Science</w:t>
      </w:r>
      <w:r w:rsidRPr="00DF4FCF">
        <w:rPr>
          <w:rFonts w:ascii="Times New Roman" w:eastAsia="Times New Roman" w:hAnsi="Times New Roman" w:cs="Times New Roman"/>
          <w:sz w:val="24"/>
          <w:szCs w:val="24"/>
        </w:rPr>
        <w:t>, Vol. 43 No. 5, pp. 574-588.</w:t>
      </w:r>
    </w:p>
    <w:p w14:paraId="6B6F642A"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Belk, R.W. (2014), "You are what you can access: Sharing and collaborative consumption online</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Business Research</w:t>
      </w:r>
      <w:r w:rsidRPr="00DF4FCF">
        <w:rPr>
          <w:rFonts w:ascii="Times New Roman" w:eastAsia="Times New Roman" w:hAnsi="Times New Roman" w:cs="Times New Roman"/>
          <w:sz w:val="24"/>
          <w:szCs w:val="24"/>
        </w:rPr>
        <w:t>, Vol. 67 No. 8, pp. 1595-1600.</w:t>
      </w:r>
    </w:p>
    <w:p w14:paraId="2B6285C3"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lastRenderedPageBreak/>
        <w:t>Bellos, I., Ferguson, M. and Toktay, L.B. (2017), "The car sharing economy: Interaction of business model choice and product line design</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 xml:space="preserve">Manufacturing &amp; Service Operations Management, </w:t>
      </w:r>
      <w:r w:rsidRPr="00DF4FCF">
        <w:rPr>
          <w:rFonts w:ascii="Times New Roman" w:eastAsia="Times New Roman" w:hAnsi="Times New Roman" w:cs="Times New Roman"/>
          <w:sz w:val="24"/>
          <w:szCs w:val="24"/>
        </w:rPr>
        <w:t>Vol. 19 No. 2, pp. 185-201.</w:t>
      </w:r>
    </w:p>
    <w:p w14:paraId="7DB24FE5"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Benoit, S., Baker, T.L., Bolton, R.N., Gruber, T. and Kandampully, J. (2017), "A triadic framework for collaborative consumption (CC): Motives, activities and resources &amp; capabilities of actors”</w:t>
      </w:r>
      <w:r w:rsidRPr="00DF4FCF">
        <w:rPr>
          <w:rFonts w:ascii="Times New Roman" w:eastAsia="Times New Roman" w:hAnsi="Times New Roman" w:cs="Times New Roman"/>
          <w:i/>
          <w:iCs/>
          <w:sz w:val="24"/>
          <w:szCs w:val="24"/>
        </w:rPr>
        <w:t>, Journal of Business Research</w:t>
      </w:r>
      <w:r w:rsidRPr="00DF4FCF">
        <w:rPr>
          <w:rFonts w:ascii="Times New Roman" w:eastAsia="Times New Roman" w:hAnsi="Times New Roman" w:cs="Times New Roman"/>
          <w:sz w:val="24"/>
          <w:szCs w:val="24"/>
        </w:rPr>
        <w:t>, Vol. 79 No. 10, pp. 219-227.</w:t>
      </w:r>
    </w:p>
    <w:p w14:paraId="3CAFFE06"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Biggins, M. (2017</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How the gig economy's promise became a lie. Retrieved March 2, 2018, from </w:t>
      </w:r>
      <w:hyperlink r:id="rId9" w:history="1">
        <w:r w:rsidRPr="00DF4FCF">
          <w:rPr>
            <w:rFonts w:ascii="Times New Roman" w:eastAsia="Times New Roman" w:hAnsi="Times New Roman" w:cs="Times New Roman"/>
            <w:sz w:val="24"/>
            <w:szCs w:val="24"/>
          </w:rPr>
          <w:t>https://medium.com/@matthewbiggins/https-medium-com-matthewbiggins-how-the-gig-economys-promise-became-a-lie-956296a90ea8</w:t>
        </w:r>
      </w:hyperlink>
      <w:r w:rsidRPr="00DF4FCF">
        <w:rPr>
          <w:rFonts w:ascii="Times New Roman" w:eastAsia="Times New Roman" w:hAnsi="Times New Roman" w:cs="Times New Roman"/>
          <w:sz w:val="24"/>
          <w:szCs w:val="24"/>
        </w:rPr>
        <w:t>.</w:t>
      </w:r>
    </w:p>
    <w:p w14:paraId="46B11381"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Bleeke, J., and Ernst, D. (1993), Collaborating to </w:t>
      </w:r>
      <w:r>
        <w:rPr>
          <w:rFonts w:ascii="Times New Roman" w:eastAsia="Times New Roman" w:hAnsi="Times New Roman" w:cs="Times New Roman"/>
          <w:sz w:val="24"/>
          <w:szCs w:val="24"/>
        </w:rPr>
        <w:t>C</w:t>
      </w:r>
      <w:r w:rsidRPr="00DF4FCF">
        <w:rPr>
          <w:rFonts w:ascii="Times New Roman" w:eastAsia="Times New Roman" w:hAnsi="Times New Roman" w:cs="Times New Roman"/>
          <w:sz w:val="24"/>
          <w:szCs w:val="24"/>
        </w:rPr>
        <w:t>ompete, John Wiley &amp; Sons, Inc., New York.</w:t>
      </w:r>
    </w:p>
    <w:p w14:paraId="12462836"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Boons, Frank, Carlos Montalvo, Jaco Quist, and Marcus Wagner: (2013)</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“Sustainable innovation, business models and economic performance: an overview”, Journal of Cleaner Production, 45, 1-8</w:t>
      </w:r>
    </w:p>
    <w:p w14:paraId="28816C1F" w14:textId="5E0E47F0"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Bresiger, G. (2018</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"Self-employment is a rising trend in the </w:t>
      </w:r>
      <w:r w:rsidR="00DA1B56">
        <w:rPr>
          <w:rFonts w:ascii="Times New Roman" w:eastAsia="Times New Roman" w:hAnsi="Times New Roman" w:cs="Times New Roman"/>
          <w:sz w:val="24"/>
          <w:szCs w:val="24"/>
        </w:rPr>
        <w:t>A</w:t>
      </w:r>
      <w:r w:rsidRPr="00DF4FCF">
        <w:rPr>
          <w:rFonts w:ascii="Times New Roman" w:eastAsia="Times New Roman" w:hAnsi="Times New Roman" w:cs="Times New Roman"/>
          <w:sz w:val="24"/>
          <w:szCs w:val="24"/>
        </w:rPr>
        <w:t>merican workforce"</w:t>
      </w:r>
      <w:r w:rsidR="00DA1B56" w:rsidRPr="00DF4FCF">
        <w:rPr>
          <w:rFonts w:ascii="Times New Roman" w:eastAsia="Times New Roman" w:hAnsi="Times New Roman" w:cs="Times New Roman"/>
          <w:sz w:val="24"/>
          <w:szCs w:val="24"/>
        </w:rPr>
        <w:t>, available</w:t>
      </w:r>
      <w:r>
        <w:rPr>
          <w:rFonts w:ascii="Times New Roman" w:eastAsia="Times New Roman" w:hAnsi="Times New Roman" w:cs="Times New Roman"/>
          <w:sz w:val="24"/>
          <w:szCs w:val="24"/>
        </w:rPr>
        <w:t xml:space="preserve"> at: </w:t>
      </w:r>
      <w:r w:rsidRPr="00DF4FCF">
        <w:rPr>
          <w:rFonts w:ascii="Times New Roman" w:eastAsia="Times New Roman" w:hAnsi="Times New Roman" w:cs="Times New Roman"/>
          <w:sz w:val="24"/>
          <w:szCs w:val="24"/>
        </w:rPr>
        <w:t>https://nypost.com/2018/03/25/self-employment-is-a-rising-trend-in-the-american-workforce/ (</w:t>
      </w:r>
      <w:r w:rsidR="00DA1B56" w:rsidRPr="00DF4FCF">
        <w:rPr>
          <w:rFonts w:ascii="Times New Roman" w:eastAsia="Times New Roman" w:hAnsi="Times New Roman" w:cs="Times New Roman"/>
          <w:sz w:val="24"/>
          <w:szCs w:val="24"/>
        </w:rPr>
        <w:t>accessed 20</w:t>
      </w:r>
      <w:r w:rsidRPr="00DF4FCF">
        <w:rPr>
          <w:rFonts w:ascii="Times New Roman" w:eastAsia="Times New Roman" w:hAnsi="Times New Roman" w:cs="Times New Roman"/>
          <w:sz w:val="24"/>
          <w:szCs w:val="24"/>
        </w:rPr>
        <w:t xml:space="preserve"> June 2018).</w:t>
      </w:r>
    </w:p>
    <w:p w14:paraId="081DA633"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Boshuijzen–van Burken, C. and Haftor, D. M. (2015), "Complexities and dilemmas in the sharing economy: The Uber case”, </w:t>
      </w:r>
      <w:r w:rsidRPr="00DF4FCF">
        <w:rPr>
          <w:rFonts w:ascii="Times New Roman" w:eastAsia="Times New Roman" w:hAnsi="Times New Roman" w:cs="Times New Roman"/>
          <w:i/>
          <w:iCs/>
          <w:sz w:val="24"/>
          <w:szCs w:val="24"/>
        </w:rPr>
        <w:t>Dilemmas 2015, Papers from the 18th annual International Conference Dilemmas for Human Services: Organizing, Designing and Managing</w:t>
      </w:r>
      <w:r w:rsidRPr="00DF4FCF">
        <w:rPr>
          <w:rFonts w:ascii="Times New Roman" w:eastAsia="Times New Roman" w:hAnsi="Times New Roman" w:cs="Times New Roman"/>
          <w:sz w:val="24"/>
          <w:szCs w:val="24"/>
        </w:rPr>
        <w:t>. Växjö, Sweden: Linnaeus University.</w:t>
      </w:r>
    </w:p>
    <w:p w14:paraId="747DAA32" w14:textId="348D73D9"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 xml:space="preserve">Bowen, D.E. &amp; Schneider, B. </w:t>
      </w:r>
      <w:r>
        <w:rPr>
          <w:rFonts w:ascii="Times New Roman" w:eastAsia="Times New Roman" w:hAnsi="Times New Roman" w:cs="Times New Roman"/>
          <w:sz w:val="24"/>
          <w:szCs w:val="24"/>
          <w:shd w:val="clear" w:color="auto" w:fill="FFFFFF"/>
        </w:rPr>
        <w:t>(</w:t>
      </w:r>
      <w:r w:rsidRPr="00DF4FCF">
        <w:rPr>
          <w:rFonts w:ascii="Times New Roman" w:eastAsia="Times New Roman" w:hAnsi="Times New Roman" w:cs="Times New Roman"/>
          <w:sz w:val="24"/>
          <w:szCs w:val="24"/>
          <w:shd w:val="clear" w:color="auto" w:fill="FFFFFF"/>
        </w:rPr>
        <w:t>2014</w:t>
      </w:r>
      <w:r>
        <w:rPr>
          <w:rFonts w:ascii="Times New Roman" w:eastAsia="Times New Roman" w:hAnsi="Times New Roman" w:cs="Times New Roman"/>
          <w:sz w:val="24"/>
          <w:szCs w:val="24"/>
          <w:shd w:val="clear" w:color="auto" w:fill="FFFFFF"/>
        </w:rPr>
        <w:t>), “</w:t>
      </w:r>
      <w:r w:rsidRPr="00DF4FCF">
        <w:rPr>
          <w:rFonts w:ascii="Times New Roman" w:eastAsia="Times New Roman" w:hAnsi="Times New Roman" w:cs="Times New Roman"/>
          <w:sz w:val="24"/>
          <w:szCs w:val="24"/>
          <w:shd w:val="clear" w:color="auto" w:fill="FFFFFF"/>
        </w:rPr>
        <w:t>A service climate synthesis and future research agenda</w:t>
      </w:r>
      <w:r>
        <w:rPr>
          <w:rFonts w:ascii="Times New Roman" w:eastAsia="Times New Roman" w:hAnsi="Times New Roman" w:cs="Times New Roman"/>
          <w:sz w:val="24"/>
          <w:szCs w:val="24"/>
          <w:shd w:val="clear" w:color="auto" w:fill="FFFFFF"/>
        </w:rPr>
        <w:t>”,</w:t>
      </w:r>
      <w:r w:rsidRPr="00DF4FCF">
        <w:rPr>
          <w:rFonts w:ascii="Times New Roman" w:eastAsia="Times New Roman" w:hAnsi="Times New Roman" w:cs="Times New Roman"/>
          <w:sz w:val="24"/>
          <w:szCs w:val="24"/>
          <w:shd w:val="clear" w:color="auto" w:fill="FFFFFF"/>
        </w:rPr>
        <w:t xml:space="preserve"> </w:t>
      </w:r>
      <w:r w:rsidRPr="00DF4FCF">
        <w:rPr>
          <w:rFonts w:ascii="Times New Roman" w:eastAsia="Times New Roman" w:hAnsi="Times New Roman" w:cs="Times New Roman"/>
          <w:i/>
          <w:sz w:val="24"/>
          <w:szCs w:val="24"/>
          <w:shd w:val="clear" w:color="auto" w:fill="FFFFFF"/>
        </w:rPr>
        <w:t>Journal of Service Research</w:t>
      </w:r>
      <w:r w:rsidRPr="00DF4FCF">
        <w:rPr>
          <w:rFonts w:ascii="Times New Roman" w:eastAsia="Times New Roman" w:hAnsi="Times New Roman" w:cs="Times New Roman"/>
          <w:sz w:val="24"/>
          <w:szCs w:val="24"/>
          <w:shd w:val="clear" w:color="auto" w:fill="FFFFFF"/>
        </w:rPr>
        <w:t>,</w:t>
      </w:r>
      <w:r w:rsidR="00A3162B">
        <w:rPr>
          <w:rFonts w:ascii="Times New Roman" w:eastAsia="Times New Roman" w:hAnsi="Times New Roman" w:cs="Times New Roman"/>
          <w:sz w:val="24"/>
          <w:szCs w:val="24"/>
          <w:shd w:val="clear" w:color="auto" w:fill="FFFFFF"/>
        </w:rPr>
        <w:t xml:space="preserve"> Vol</w:t>
      </w:r>
      <w:r>
        <w:rPr>
          <w:rFonts w:ascii="Times New Roman" w:eastAsia="Times New Roman" w:hAnsi="Times New Roman" w:cs="Times New Roman"/>
          <w:sz w:val="24"/>
          <w:szCs w:val="24"/>
          <w:shd w:val="clear" w:color="auto" w:fill="FFFFFF"/>
        </w:rPr>
        <w:t xml:space="preserve"> </w:t>
      </w:r>
      <w:r w:rsidRPr="00DF4FCF">
        <w:rPr>
          <w:rFonts w:ascii="Times New Roman" w:eastAsia="Times New Roman" w:hAnsi="Times New Roman" w:cs="Times New Roman"/>
          <w:sz w:val="24"/>
          <w:szCs w:val="24"/>
          <w:shd w:val="clear" w:color="auto" w:fill="FFFFFF"/>
        </w:rPr>
        <w:t>17</w:t>
      </w:r>
      <w:r>
        <w:rPr>
          <w:rFonts w:ascii="Times New Roman" w:eastAsia="Times New Roman" w:hAnsi="Times New Roman" w:cs="Times New Roman"/>
          <w:sz w:val="24"/>
          <w:szCs w:val="24"/>
          <w:shd w:val="clear" w:color="auto" w:fill="FFFFFF"/>
        </w:rPr>
        <w:t xml:space="preserve"> No.1, pp.</w:t>
      </w:r>
      <w:r w:rsidRPr="00DF4FCF">
        <w:rPr>
          <w:rFonts w:ascii="Times New Roman" w:eastAsia="Times New Roman" w:hAnsi="Times New Roman" w:cs="Times New Roman"/>
          <w:sz w:val="24"/>
          <w:szCs w:val="24"/>
          <w:shd w:val="clear" w:color="auto" w:fill="FFFFFF"/>
        </w:rPr>
        <w:t xml:space="preserve"> 5-22.</w:t>
      </w:r>
    </w:p>
    <w:p w14:paraId="13F73EC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Breidbach, C.F. and Brodie, R.J. (2017), "Engagement platforms in the sharing economy: Conceptual foundations and research directions", </w:t>
      </w:r>
      <w:r w:rsidRPr="00DF4FCF">
        <w:rPr>
          <w:rFonts w:ascii="Times New Roman" w:eastAsia="Times New Roman" w:hAnsi="Times New Roman" w:cs="Times New Roman"/>
          <w:i/>
          <w:iCs/>
          <w:sz w:val="24"/>
          <w:szCs w:val="24"/>
        </w:rPr>
        <w:t>Journal of Service Theory and Practice</w:t>
      </w:r>
      <w:r w:rsidRPr="00DF4FCF">
        <w:rPr>
          <w:rFonts w:ascii="Times New Roman" w:eastAsia="Times New Roman" w:hAnsi="Times New Roman" w:cs="Times New Roman"/>
          <w:sz w:val="24"/>
          <w:szCs w:val="24"/>
        </w:rPr>
        <w:t>, Vol. 27 No.4, pp. 761-777.</w:t>
      </w:r>
    </w:p>
    <w:p w14:paraId="0F30CAB0" w14:textId="349434DA"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Brodie, R., J., Pels, J., and Saren, M. (2006), "From goo</w:t>
      </w:r>
      <w:r w:rsidR="00E276E0">
        <w:rPr>
          <w:rFonts w:ascii="Times New Roman" w:eastAsia="Times New Roman" w:hAnsi="Times New Roman" w:cs="Times New Roman"/>
          <w:sz w:val="24"/>
          <w:szCs w:val="24"/>
          <w:shd w:val="clear" w:color="auto" w:fill="FFFFFF"/>
        </w:rPr>
        <w:t>d</w:t>
      </w:r>
      <w:r w:rsidRPr="00DF4FCF">
        <w:rPr>
          <w:rFonts w:ascii="Times New Roman" w:eastAsia="Times New Roman" w:hAnsi="Times New Roman" w:cs="Times New Roman"/>
          <w:sz w:val="24"/>
          <w:szCs w:val="24"/>
          <w:shd w:val="clear" w:color="auto" w:fill="FFFFFF"/>
        </w:rPr>
        <w:t xml:space="preserve">s-towards service centered marketing : Dangerous dichotomy or an emerging dominant logic?" in Lusch, R. F. &amp; Vargo, S. L. (Eds.), </w:t>
      </w:r>
      <w:r w:rsidRPr="006C053B">
        <w:rPr>
          <w:rFonts w:ascii="Times New Roman" w:eastAsia="Times New Roman" w:hAnsi="Times New Roman" w:cs="Times New Roman"/>
          <w:i/>
          <w:sz w:val="24"/>
          <w:szCs w:val="24"/>
          <w:shd w:val="clear" w:color="auto" w:fill="FFFFFF"/>
        </w:rPr>
        <w:t xml:space="preserve">The </w:t>
      </w:r>
      <w:r w:rsidR="00A3162B" w:rsidRPr="006C053B">
        <w:rPr>
          <w:rFonts w:ascii="Times New Roman" w:eastAsia="Times New Roman" w:hAnsi="Times New Roman" w:cs="Times New Roman"/>
          <w:i/>
          <w:sz w:val="24"/>
          <w:szCs w:val="24"/>
          <w:shd w:val="clear" w:color="auto" w:fill="FFFFFF"/>
        </w:rPr>
        <w:t xml:space="preserve">Service Dominant Logic </w:t>
      </w:r>
      <w:r w:rsidR="00A3162B">
        <w:rPr>
          <w:rFonts w:ascii="Times New Roman" w:eastAsia="Times New Roman" w:hAnsi="Times New Roman" w:cs="Times New Roman"/>
          <w:i/>
          <w:sz w:val="24"/>
          <w:szCs w:val="24"/>
          <w:shd w:val="clear" w:color="auto" w:fill="FFFFFF"/>
        </w:rPr>
        <w:t>o</w:t>
      </w:r>
      <w:r w:rsidR="00A3162B" w:rsidRPr="006C053B">
        <w:rPr>
          <w:rFonts w:ascii="Times New Roman" w:eastAsia="Times New Roman" w:hAnsi="Times New Roman" w:cs="Times New Roman"/>
          <w:i/>
          <w:sz w:val="24"/>
          <w:szCs w:val="24"/>
          <w:shd w:val="clear" w:color="auto" w:fill="FFFFFF"/>
        </w:rPr>
        <w:t>f Marketing</w:t>
      </w:r>
      <w:r w:rsidRPr="00DF4FCF">
        <w:rPr>
          <w:rFonts w:ascii="Times New Roman" w:eastAsia="Times New Roman" w:hAnsi="Times New Roman" w:cs="Times New Roman"/>
          <w:sz w:val="24"/>
          <w:szCs w:val="24"/>
          <w:shd w:val="clear" w:color="auto" w:fill="FFFFFF"/>
        </w:rPr>
        <w:t>, M. E. Sharpe Inc., New York, pp. 307-319.</w:t>
      </w:r>
    </w:p>
    <w:p w14:paraId="5DDC8CB7"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Cao, Z. and Lumineau, F. (2015), "Revisiting the interplay between contractual and relational governance: A qualitative and meta-analytic investigation”, </w:t>
      </w:r>
      <w:r w:rsidRPr="00DF4FCF">
        <w:rPr>
          <w:rFonts w:ascii="Times New Roman" w:eastAsia="Times New Roman" w:hAnsi="Times New Roman" w:cs="Times New Roman"/>
          <w:i/>
          <w:iCs/>
          <w:sz w:val="24"/>
          <w:szCs w:val="24"/>
        </w:rPr>
        <w:t>Journal of Business Research</w:t>
      </w:r>
      <w:r w:rsidRPr="00DF4FCF">
        <w:rPr>
          <w:rFonts w:ascii="Times New Roman" w:eastAsia="Times New Roman" w:hAnsi="Times New Roman" w:cs="Times New Roman"/>
          <w:sz w:val="24"/>
          <w:szCs w:val="24"/>
        </w:rPr>
        <w:t>, Vol. 33-34, pp. 15-42.</w:t>
      </w:r>
    </w:p>
    <w:p w14:paraId="710F2CF5"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Chandler Jr., A.D. (1962), </w:t>
      </w:r>
      <w:r w:rsidRPr="00DF4FCF">
        <w:rPr>
          <w:rFonts w:ascii="Times New Roman" w:eastAsia="Times New Roman" w:hAnsi="Times New Roman" w:cs="Times New Roman"/>
          <w:i/>
          <w:iCs/>
          <w:sz w:val="24"/>
          <w:szCs w:val="24"/>
        </w:rPr>
        <w:t>Strategy and Structure,</w:t>
      </w:r>
      <w:r w:rsidRPr="00DF4FCF">
        <w:rPr>
          <w:rFonts w:ascii="Times New Roman" w:eastAsia="Times New Roman" w:hAnsi="Times New Roman" w:cs="Times New Roman"/>
          <w:sz w:val="24"/>
          <w:szCs w:val="24"/>
        </w:rPr>
        <w:t xml:space="preserve"> Cambridge, MA: MIT Press.</w:t>
      </w:r>
    </w:p>
    <w:p w14:paraId="6E3CA318" w14:textId="3B4FCD5B"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Chatterji, A.K. and Farbizio, K.R. (2014), "Using users: When does external knowledge enhance corporate product innovation?”</w:t>
      </w:r>
      <w:r w:rsidR="00E276E0">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Strategic Management Journal</w:t>
      </w:r>
      <w:r w:rsidRPr="00DF4FCF">
        <w:rPr>
          <w:rFonts w:ascii="Times New Roman" w:eastAsia="Times New Roman" w:hAnsi="Times New Roman" w:cs="Times New Roman"/>
          <w:sz w:val="24"/>
          <w:szCs w:val="24"/>
        </w:rPr>
        <w:t>, Vol. 35 No. 10, pp. 1427-1445.</w:t>
      </w:r>
    </w:p>
    <w:p w14:paraId="2749C5B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Chowdhury, I.N., Gruber, T. and Zolkiewski, J. (2016), "Every cloud has a silver lining — exploring the dark side of value co-creation in B2B service networks", </w:t>
      </w:r>
      <w:r w:rsidRPr="00DF4FCF">
        <w:rPr>
          <w:rFonts w:ascii="Times New Roman" w:eastAsia="Times New Roman" w:hAnsi="Times New Roman" w:cs="Times New Roman"/>
          <w:i/>
          <w:iCs/>
          <w:sz w:val="24"/>
          <w:szCs w:val="24"/>
        </w:rPr>
        <w:t>Industrial Marketing Management</w:t>
      </w:r>
      <w:r w:rsidRPr="00DF4FCF">
        <w:rPr>
          <w:rFonts w:ascii="Times New Roman" w:eastAsia="Times New Roman" w:hAnsi="Times New Roman" w:cs="Times New Roman"/>
          <w:sz w:val="24"/>
          <w:szCs w:val="24"/>
        </w:rPr>
        <w:t>, Vol. 55</w:t>
      </w:r>
      <w:r>
        <w:rPr>
          <w:rFonts w:ascii="Times New Roman" w:eastAsia="Times New Roman" w:hAnsi="Times New Roman" w:cs="Times New Roman"/>
          <w:sz w:val="24"/>
          <w:szCs w:val="24"/>
        </w:rPr>
        <w:t xml:space="preserve"> M</w:t>
      </w:r>
      <w:r w:rsidRPr="00DF4FCF">
        <w:rPr>
          <w:rFonts w:ascii="Times New Roman" w:eastAsia="Times New Roman" w:hAnsi="Times New Roman" w:cs="Times New Roman"/>
          <w:sz w:val="24"/>
          <w:szCs w:val="24"/>
        </w:rPr>
        <w:t>ay, pp. 97-109.</w:t>
      </w:r>
    </w:p>
    <w:p w14:paraId="54337412"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Coase, R.H. (1937), "The nature of the firm</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Economica</w:t>
      </w:r>
      <w:r w:rsidRPr="00DF4FCF">
        <w:rPr>
          <w:rFonts w:ascii="Times New Roman" w:eastAsia="Times New Roman" w:hAnsi="Times New Roman" w:cs="Times New Roman"/>
          <w:sz w:val="24"/>
          <w:szCs w:val="24"/>
        </w:rPr>
        <w:t>, Vol. 29 No. 4, pp. 368-405.</w:t>
      </w:r>
    </w:p>
    <w:p w14:paraId="54F8A7E9" w14:textId="620708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Connelly, B. L</w:t>
      </w:r>
      <w:r w:rsidR="00E276E0">
        <w:rPr>
          <w:rFonts w:ascii="Times New Roman" w:eastAsia="Times New Roman" w:hAnsi="Times New Roman" w:cs="Times New Roman"/>
          <w:sz w:val="24"/>
          <w:szCs w:val="24"/>
          <w:shd w:val="clear" w:color="auto" w:fill="FFFFFF"/>
        </w:rPr>
        <w:t>.,</w:t>
      </w:r>
      <w:r w:rsidRPr="00DF4FCF">
        <w:rPr>
          <w:rFonts w:ascii="Times New Roman" w:eastAsia="Times New Roman" w:hAnsi="Times New Roman" w:cs="Times New Roman"/>
          <w:sz w:val="24"/>
          <w:szCs w:val="24"/>
          <w:shd w:val="clear" w:color="auto" w:fill="FFFFFF"/>
        </w:rPr>
        <w:t xml:space="preserve"> Certo, S. T., Ireland, R. D. and Reutzel, C. (2011</w:t>
      </w:r>
      <w:r>
        <w:rPr>
          <w:rFonts w:ascii="Times New Roman" w:eastAsia="Times New Roman" w:hAnsi="Times New Roman" w:cs="Times New Roman"/>
          <w:sz w:val="24"/>
          <w:szCs w:val="24"/>
          <w:shd w:val="clear" w:color="auto" w:fill="FFFFFF"/>
        </w:rPr>
        <w:t>), “</w:t>
      </w:r>
      <w:r w:rsidRPr="00DF4FCF">
        <w:rPr>
          <w:rFonts w:ascii="Times New Roman" w:eastAsia="Times New Roman" w:hAnsi="Times New Roman" w:cs="Times New Roman"/>
          <w:sz w:val="24"/>
          <w:szCs w:val="24"/>
          <w:shd w:val="clear" w:color="auto" w:fill="FFFFFF"/>
        </w:rPr>
        <w:t xml:space="preserve">Signaling Theory: A Review and Assessment". </w:t>
      </w:r>
      <w:r w:rsidRPr="00DF4FCF">
        <w:rPr>
          <w:rFonts w:ascii="Times New Roman" w:eastAsia="Times New Roman" w:hAnsi="Times New Roman" w:cs="Times New Roman"/>
          <w:i/>
          <w:iCs/>
          <w:sz w:val="24"/>
          <w:szCs w:val="24"/>
        </w:rPr>
        <w:t>Journal of Management</w:t>
      </w:r>
      <w:r>
        <w:rPr>
          <w:rFonts w:ascii="Times New Roman" w:eastAsia="Times New Roman" w:hAnsi="Times New Roman" w:cs="Times New Roman"/>
          <w:sz w:val="24"/>
          <w:szCs w:val="24"/>
          <w:shd w:val="clear" w:color="auto" w:fill="FFFFFF"/>
        </w:rPr>
        <w:t>,</w:t>
      </w:r>
      <w:r w:rsidRPr="00DF4FC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Vol 3</w:t>
      </w:r>
      <w:r w:rsidRPr="00DF4FCF">
        <w:rPr>
          <w:rFonts w:ascii="Times New Roman" w:eastAsia="Times New Roman" w:hAnsi="Times New Roman" w:cs="Times New Roman"/>
          <w:sz w:val="24"/>
          <w:szCs w:val="24"/>
          <w:shd w:val="clear" w:color="auto" w:fill="FFFFFF"/>
        </w:rPr>
        <w:t>7</w:t>
      </w:r>
      <w:r>
        <w:rPr>
          <w:rFonts w:ascii="Times New Roman" w:eastAsia="Times New Roman" w:hAnsi="Times New Roman" w:cs="Times New Roman"/>
          <w:sz w:val="24"/>
          <w:szCs w:val="24"/>
          <w:shd w:val="clear" w:color="auto" w:fill="FFFFFF"/>
        </w:rPr>
        <w:t xml:space="preserve"> No.1,</w:t>
      </w:r>
      <w:r w:rsidRPr="00DF4FCF">
        <w:rPr>
          <w:rFonts w:ascii="Times New Roman" w:eastAsia="Times New Roman" w:hAnsi="Times New Roman" w:cs="Times New Roman"/>
          <w:sz w:val="24"/>
          <w:szCs w:val="24"/>
          <w:shd w:val="clear" w:color="auto" w:fill="FFFFFF"/>
        </w:rPr>
        <w:t xml:space="preserve"> pp. 39–67</w:t>
      </w:r>
      <w:r>
        <w:rPr>
          <w:rFonts w:ascii="Times New Roman" w:eastAsia="Times New Roman" w:hAnsi="Times New Roman" w:cs="Times New Roman"/>
          <w:sz w:val="24"/>
          <w:szCs w:val="24"/>
          <w:shd w:val="clear" w:color="auto" w:fill="FFFFFF"/>
        </w:rPr>
        <w:t>.</w:t>
      </w:r>
    </w:p>
    <w:p w14:paraId="624E7986" w14:textId="248DD459"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hAnsi="Times New Roman" w:cs="Times New Roman"/>
          <w:sz w:val="24"/>
          <w:szCs w:val="24"/>
        </w:rPr>
        <w:lastRenderedPageBreak/>
        <w:t xml:space="preserve">Christensen, C. M., Hall, T., Dillon, K., and Duncan, D. S. (2017), </w:t>
      </w:r>
      <w:r w:rsidRPr="00DF4FCF">
        <w:rPr>
          <w:rFonts w:ascii="Times New Roman" w:hAnsi="Times New Roman" w:cs="Times New Roman"/>
          <w:i/>
          <w:iCs/>
          <w:sz w:val="24"/>
          <w:szCs w:val="24"/>
        </w:rPr>
        <w:t>Competing Against Luck</w:t>
      </w:r>
      <w:r>
        <w:rPr>
          <w:rFonts w:ascii="Times New Roman" w:hAnsi="Times New Roman" w:cs="Times New Roman"/>
          <w:i/>
          <w:iCs/>
          <w:sz w:val="24"/>
          <w:szCs w:val="24"/>
        </w:rPr>
        <w:t>:</w:t>
      </w:r>
      <w:r w:rsidRPr="00DF4FCF">
        <w:rPr>
          <w:rFonts w:ascii="Times New Roman" w:hAnsi="Times New Roman" w:cs="Times New Roman"/>
          <w:i/>
          <w:iCs/>
          <w:sz w:val="24"/>
          <w:szCs w:val="24"/>
        </w:rPr>
        <w:t xml:space="preserve"> The Story </w:t>
      </w:r>
      <w:r w:rsidR="00E276E0">
        <w:rPr>
          <w:rFonts w:ascii="Times New Roman" w:hAnsi="Times New Roman" w:cs="Times New Roman"/>
          <w:i/>
          <w:iCs/>
          <w:sz w:val="24"/>
          <w:szCs w:val="24"/>
        </w:rPr>
        <w:t>o</w:t>
      </w:r>
      <w:r w:rsidRPr="00DF4FCF">
        <w:rPr>
          <w:rFonts w:ascii="Times New Roman" w:hAnsi="Times New Roman" w:cs="Times New Roman"/>
          <w:i/>
          <w:iCs/>
          <w:sz w:val="24"/>
          <w:szCs w:val="24"/>
        </w:rPr>
        <w:t xml:space="preserve">f Innovation </w:t>
      </w:r>
      <w:r>
        <w:rPr>
          <w:rFonts w:ascii="Times New Roman" w:hAnsi="Times New Roman" w:cs="Times New Roman"/>
          <w:i/>
          <w:iCs/>
          <w:sz w:val="24"/>
          <w:szCs w:val="24"/>
        </w:rPr>
        <w:t>a</w:t>
      </w:r>
      <w:r w:rsidRPr="00DF4FCF">
        <w:rPr>
          <w:rFonts w:ascii="Times New Roman" w:hAnsi="Times New Roman" w:cs="Times New Roman"/>
          <w:i/>
          <w:iCs/>
          <w:sz w:val="24"/>
          <w:szCs w:val="24"/>
        </w:rPr>
        <w:t>nd Customer Choice</w:t>
      </w:r>
      <w:r w:rsidRPr="00DF4FCF">
        <w:rPr>
          <w:rFonts w:ascii="Times New Roman" w:hAnsi="Times New Roman" w:cs="Times New Roman"/>
          <w:sz w:val="24"/>
          <w:szCs w:val="24"/>
        </w:rPr>
        <w:t>, Harper Business, New York.</w:t>
      </w:r>
    </w:p>
    <w:p w14:paraId="7798E863" w14:textId="47A9DFB2"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eastAsia="Times New Roman" w:hAnsi="Times New Roman" w:cs="Times New Roman"/>
          <w:sz w:val="24"/>
          <w:szCs w:val="24"/>
        </w:rPr>
        <w:t xml:space="preserve">Deloitte (2015), </w:t>
      </w:r>
      <w:r w:rsidRPr="00DF4FCF">
        <w:rPr>
          <w:rFonts w:ascii="Times New Roman" w:eastAsia="Times New Roman" w:hAnsi="Times New Roman" w:cs="Times New Roman"/>
          <w:i/>
          <w:iCs/>
          <w:sz w:val="24"/>
          <w:szCs w:val="24"/>
        </w:rPr>
        <w:t xml:space="preserve">The Sharing Economy </w:t>
      </w:r>
      <w:r>
        <w:rPr>
          <w:rFonts w:ascii="Times New Roman" w:eastAsia="Times New Roman" w:hAnsi="Times New Roman" w:cs="Times New Roman"/>
          <w:i/>
          <w:iCs/>
          <w:sz w:val="24"/>
          <w:szCs w:val="24"/>
        </w:rPr>
        <w:t>a</w:t>
      </w:r>
      <w:r w:rsidRPr="00DF4FCF">
        <w:rPr>
          <w:rFonts w:ascii="Times New Roman" w:eastAsia="Times New Roman" w:hAnsi="Times New Roman" w:cs="Times New Roman"/>
          <w:i/>
          <w:iCs/>
          <w:sz w:val="24"/>
          <w:szCs w:val="24"/>
        </w:rPr>
        <w:t xml:space="preserve">nd </w:t>
      </w:r>
      <w:r>
        <w:rPr>
          <w:rFonts w:ascii="Times New Roman" w:eastAsia="Times New Roman" w:hAnsi="Times New Roman" w:cs="Times New Roman"/>
          <w:i/>
          <w:iCs/>
          <w:sz w:val="24"/>
          <w:szCs w:val="24"/>
        </w:rPr>
        <w:t>t</w:t>
      </w:r>
      <w:r w:rsidRPr="00DF4FCF">
        <w:rPr>
          <w:rFonts w:ascii="Times New Roman" w:eastAsia="Times New Roman" w:hAnsi="Times New Roman" w:cs="Times New Roman"/>
          <w:i/>
          <w:iCs/>
          <w:sz w:val="24"/>
          <w:szCs w:val="24"/>
        </w:rPr>
        <w:t xml:space="preserve">he Competition </w:t>
      </w:r>
      <w:r>
        <w:rPr>
          <w:rFonts w:ascii="Times New Roman" w:eastAsia="Times New Roman" w:hAnsi="Times New Roman" w:cs="Times New Roman"/>
          <w:i/>
          <w:iCs/>
          <w:sz w:val="24"/>
          <w:szCs w:val="24"/>
        </w:rPr>
        <w:t>a</w:t>
      </w:r>
      <w:r w:rsidRPr="00DF4FCF">
        <w:rPr>
          <w:rFonts w:ascii="Times New Roman" w:eastAsia="Times New Roman" w:hAnsi="Times New Roman" w:cs="Times New Roman"/>
          <w:i/>
          <w:iCs/>
          <w:sz w:val="24"/>
          <w:szCs w:val="24"/>
        </w:rPr>
        <w:t xml:space="preserve">nd Consumer Act: Australian Competition </w:t>
      </w:r>
      <w:r>
        <w:rPr>
          <w:rFonts w:ascii="Times New Roman" w:eastAsia="Times New Roman" w:hAnsi="Times New Roman" w:cs="Times New Roman"/>
          <w:i/>
          <w:iCs/>
          <w:sz w:val="24"/>
          <w:szCs w:val="24"/>
        </w:rPr>
        <w:t>a</w:t>
      </w:r>
      <w:r w:rsidRPr="00DF4FCF">
        <w:rPr>
          <w:rFonts w:ascii="Times New Roman" w:eastAsia="Times New Roman" w:hAnsi="Times New Roman" w:cs="Times New Roman"/>
          <w:i/>
          <w:iCs/>
          <w:sz w:val="24"/>
          <w:szCs w:val="24"/>
        </w:rPr>
        <w:t>nd Consumer Commission</w:t>
      </w:r>
      <w:r w:rsidRPr="00DF4FCF">
        <w:rPr>
          <w:rFonts w:ascii="Times New Roman" w:eastAsia="Times New Roman" w:hAnsi="Times New Roman" w:cs="Times New Roman"/>
          <w:sz w:val="24"/>
          <w:szCs w:val="24"/>
        </w:rPr>
        <w:t>, Deloitte Access Economics</w:t>
      </w:r>
      <w:r w:rsidR="00E276E0">
        <w:rPr>
          <w:rFonts w:ascii="Times New Roman" w:eastAsia="Times New Roman" w:hAnsi="Times New Roman" w:cs="Times New Roman"/>
          <w:sz w:val="24"/>
          <w:szCs w:val="24"/>
        </w:rPr>
        <w:t>”,</w:t>
      </w:r>
      <w:r w:rsidR="00E276E0">
        <w:rPr>
          <w:rFonts w:ascii="Times New Roman" w:hAnsi="Times New Roman" w:cs="Times New Roman"/>
          <w:sz w:val="24"/>
          <w:szCs w:val="24"/>
        </w:rPr>
        <w:t xml:space="preserve"> </w:t>
      </w:r>
      <w:r>
        <w:rPr>
          <w:rFonts w:ascii="Times New Roman" w:hAnsi="Times New Roman" w:cs="Times New Roman"/>
          <w:sz w:val="24"/>
          <w:szCs w:val="24"/>
        </w:rPr>
        <w:t xml:space="preserve">available at: </w:t>
      </w:r>
      <w:r w:rsidRPr="00DF4FCF">
        <w:rPr>
          <w:rFonts w:ascii="Times New Roman" w:hAnsi="Times New Roman" w:cs="Times New Roman"/>
          <w:sz w:val="24"/>
          <w:szCs w:val="24"/>
        </w:rPr>
        <w:t>https://www.accc.gov.au/publications/the-sharing-economy-and-the-competition-and-consumer-act (</w:t>
      </w:r>
      <w:r w:rsidR="00E276E0" w:rsidRPr="00DF4FCF">
        <w:rPr>
          <w:rFonts w:ascii="Times New Roman" w:hAnsi="Times New Roman" w:cs="Times New Roman"/>
          <w:sz w:val="24"/>
          <w:szCs w:val="24"/>
        </w:rPr>
        <w:t>accessed 20</w:t>
      </w:r>
      <w:r w:rsidRPr="00DF4FCF">
        <w:rPr>
          <w:rFonts w:ascii="Times New Roman" w:hAnsi="Times New Roman" w:cs="Times New Roman"/>
          <w:sz w:val="24"/>
          <w:szCs w:val="24"/>
        </w:rPr>
        <w:t xml:space="preserve"> April 2018).</w:t>
      </w:r>
    </w:p>
    <w:p w14:paraId="40180E95" w14:textId="665460AB"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hAnsi="Times New Roman" w:cs="Times New Roman"/>
          <w:sz w:val="24"/>
          <w:szCs w:val="24"/>
        </w:rPr>
        <w:t xml:space="preserve">Echeverri, P., and Skålén, P. </w:t>
      </w:r>
      <w:r>
        <w:rPr>
          <w:rFonts w:ascii="Times New Roman" w:hAnsi="Times New Roman" w:cs="Times New Roman"/>
          <w:sz w:val="24"/>
          <w:szCs w:val="24"/>
        </w:rPr>
        <w:t xml:space="preserve">(2011), </w:t>
      </w:r>
      <w:r w:rsidRPr="00DF4FCF">
        <w:rPr>
          <w:rFonts w:ascii="Times New Roman" w:hAnsi="Times New Roman" w:cs="Times New Roman"/>
          <w:sz w:val="24"/>
          <w:szCs w:val="24"/>
        </w:rPr>
        <w:t>"Co-creation and co-destruction</w:t>
      </w:r>
      <w:r w:rsidR="00E276E0" w:rsidRPr="00DF4FCF">
        <w:rPr>
          <w:rFonts w:ascii="Times New Roman" w:hAnsi="Times New Roman" w:cs="Times New Roman"/>
          <w:sz w:val="24"/>
          <w:szCs w:val="24"/>
        </w:rPr>
        <w:t>:</w:t>
      </w:r>
      <w:r w:rsidRPr="00DF4FCF">
        <w:rPr>
          <w:rFonts w:ascii="Times New Roman" w:hAnsi="Times New Roman" w:cs="Times New Roman"/>
          <w:sz w:val="24"/>
          <w:szCs w:val="24"/>
        </w:rPr>
        <w:t xml:space="preserve"> A practice-theory based study of interactive value formation", </w:t>
      </w:r>
      <w:r w:rsidRPr="00DF4FCF">
        <w:rPr>
          <w:rFonts w:ascii="Times New Roman" w:hAnsi="Times New Roman" w:cs="Times New Roman"/>
          <w:i/>
          <w:iCs/>
          <w:sz w:val="24"/>
          <w:szCs w:val="24"/>
        </w:rPr>
        <w:t>Marketing Theory</w:t>
      </w:r>
      <w:r w:rsidRPr="00DF4FCF">
        <w:rPr>
          <w:rFonts w:ascii="Times New Roman" w:hAnsi="Times New Roman" w:cs="Times New Roman"/>
          <w:sz w:val="24"/>
          <w:szCs w:val="24"/>
        </w:rPr>
        <w:t>, Vol. 11 No.3, pp. 351-373.</w:t>
      </w:r>
    </w:p>
    <w:p w14:paraId="75F44444"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Edbring, E.G., Lehner, M. and Mont, O. (2016), "Exploring consumer attitudes to alternatives models of consumption: Motivations and barriers</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Cleaner Production</w:t>
      </w:r>
      <w:r w:rsidRPr="00DF4FCF">
        <w:rPr>
          <w:rFonts w:ascii="Times New Roman" w:eastAsia="Times New Roman" w:hAnsi="Times New Roman" w:cs="Times New Roman"/>
          <w:sz w:val="24"/>
          <w:szCs w:val="24"/>
        </w:rPr>
        <w:t>, Vol. 123 No. 1, pp. 5-15.</w:t>
      </w:r>
    </w:p>
    <w:p w14:paraId="36EBD240"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Ert, E., Fleischer, A. and Magen, N. (2016), “Trust and reputation in the sharing economy: The role of personal photos in AirBnB</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Tourism Management</w:t>
      </w:r>
      <w:r w:rsidRPr="00DF4FCF">
        <w:rPr>
          <w:rFonts w:ascii="Times New Roman" w:eastAsia="Times New Roman" w:hAnsi="Times New Roman" w:cs="Times New Roman"/>
          <w:sz w:val="24"/>
          <w:szCs w:val="24"/>
        </w:rPr>
        <w:t>, Vol. 55 No. 1, pp. 62-73.</w:t>
      </w:r>
    </w:p>
    <w:p w14:paraId="0FEDAA4F"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Etzioni, A. (2018), “Cyber trust</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Business Ethics</w:t>
      </w:r>
      <w:r w:rsidRPr="00DF4FCF">
        <w:rPr>
          <w:rFonts w:ascii="Times New Roman" w:eastAsia="Times New Roman" w:hAnsi="Times New Roman" w:cs="Times New Roman"/>
          <w:sz w:val="24"/>
          <w:szCs w:val="24"/>
        </w:rPr>
        <w:t>, available at: 10.1007/s10551-017-3627-y</w:t>
      </w:r>
      <w:r>
        <w:rPr>
          <w:rFonts w:ascii="Times New Roman" w:eastAsia="Times New Roman" w:hAnsi="Times New Roman" w:cs="Times New Roman"/>
          <w:sz w:val="24"/>
          <w:szCs w:val="24"/>
        </w:rPr>
        <w:t>.</w:t>
      </w:r>
    </w:p>
    <w:p w14:paraId="2BAB4FFF" w14:textId="55BCF1A5"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C345A5">
        <w:rPr>
          <w:rFonts w:ascii="Times New Roman" w:eastAsia="Times New Roman" w:hAnsi="Times New Roman" w:cs="Times New Roman"/>
          <w:sz w:val="24"/>
          <w:szCs w:val="24"/>
          <w:lang w:val="nb-NO"/>
        </w:rPr>
        <w:t xml:space="preserve">Fehrer, J. A., Benoit, S., Aksoy, L., Baker, T. L., Bell, S. J., Brodie, R. J., et al. </w:t>
      </w:r>
      <w:r w:rsidRPr="00DF4FCF">
        <w:rPr>
          <w:rFonts w:ascii="Times New Roman" w:eastAsia="Times New Roman" w:hAnsi="Times New Roman" w:cs="Times New Roman"/>
          <w:sz w:val="24"/>
          <w:szCs w:val="24"/>
        </w:rPr>
        <w:t>(2018), "Future scenarios of the collaborative economy: Centrally orchestrated, social bubbles or decentralized autonomous</w:t>
      </w:r>
      <w:r w:rsidR="00E276E0" w:rsidRPr="00DF4FCF">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Service Management</w:t>
      </w:r>
      <w:r w:rsidR="00E276E0" w:rsidRPr="00DF4FCF">
        <w:rPr>
          <w:rFonts w:ascii="Times New Roman" w:eastAsia="Times New Roman" w:hAnsi="Times New Roman" w:cs="Times New Roman"/>
          <w:sz w:val="24"/>
          <w:szCs w:val="24"/>
        </w:rPr>
        <w:t>, forthcoming</w:t>
      </w:r>
      <w:r w:rsidRPr="00DF4FCF">
        <w:rPr>
          <w:rFonts w:ascii="Times New Roman" w:eastAsia="Times New Roman" w:hAnsi="Times New Roman" w:cs="Times New Roman"/>
          <w:sz w:val="24"/>
          <w:szCs w:val="24"/>
        </w:rPr>
        <w:t xml:space="preserve">, </w:t>
      </w:r>
    </w:p>
    <w:p w14:paraId="6628C56C" w14:textId="1FABFFF8"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Fitzsimmons, E. G. (2018</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"Taxi drivers in </w:t>
      </w:r>
      <w:r w:rsidR="00E276E0">
        <w:rPr>
          <w:rFonts w:ascii="Times New Roman" w:eastAsia="Times New Roman" w:hAnsi="Times New Roman" w:cs="Times New Roman"/>
          <w:sz w:val="24"/>
          <w:szCs w:val="24"/>
        </w:rPr>
        <w:t>N</w:t>
      </w:r>
      <w:r w:rsidRPr="00DF4FCF">
        <w:rPr>
          <w:rFonts w:ascii="Times New Roman" w:eastAsia="Times New Roman" w:hAnsi="Times New Roman" w:cs="Times New Roman"/>
          <w:sz w:val="24"/>
          <w:szCs w:val="24"/>
        </w:rPr>
        <w:t xml:space="preserve">ew </w:t>
      </w:r>
      <w:r w:rsidR="00E276E0">
        <w:rPr>
          <w:rFonts w:ascii="Times New Roman" w:eastAsia="Times New Roman" w:hAnsi="Times New Roman" w:cs="Times New Roman"/>
          <w:sz w:val="24"/>
          <w:szCs w:val="24"/>
        </w:rPr>
        <w:t>Y</w:t>
      </w:r>
      <w:r w:rsidRPr="00DF4FCF">
        <w:rPr>
          <w:rFonts w:ascii="Times New Roman" w:eastAsia="Times New Roman" w:hAnsi="Times New Roman" w:cs="Times New Roman"/>
          <w:sz w:val="24"/>
          <w:szCs w:val="24"/>
        </w:rPr>
        <w:t>ork are struggling. So are Uber drivers",  </w:t>
      </w:r>
      <w:r>
        <w:rPr>
          <w:rFonts w:ascii="Times New Roman" w:eastAsia="Times New Roman" w:hAnsi="Times New Roman" w:cs="Times New Roman"/>
          <w:sz w:val="24"/>
          <w:szCs w:val="24"/>
        </w:rPr>
        <w:t xml:space="preserve">available at: </w:t>
      </w:r>
      <w:r w:rsidRPr="00DF4FCF">
        <w:rPr>
          <w:rFonts w:ascii="Times New Roman" w:eastAsia="Times New Roman" w:hAnsi="Times New Roman" w:cs="Times New Roman"/>
          <w:sz w:val="24"/>
          <w:szCs w:val="24"/>
        </w:rPr>
        <w:t>https://www.nytimes.com/2018/06/17/nyregion/uber-taxi-drivers-struggle.html (accessed  26 June 2018).</w:t>
      </w:r>
    </w:p>
    <w:p w14:paraId="452AADA1" w14:textId="4FBA56A3"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Fornell</w:t>
      </w:r>
      <w:r w:rsidRPr="00DF4FCF">
        <w:rPr>
          <w:rFonts w:ascii="Times New Roman" w:eastAsia="Times New Roman" w:hAnsi="Times New Roman" w:cs="Times New Roman"/>
          <w:sz w:val="24"/>
          <w:szCs w:val="24"/>
          <w:shd w:val="clear" w:color="auto" w:fill="FFFFFF"/>
        </w:rPr>
        <w:t>, C. (1992), ‘‘National customer satisfaction barometer: The Swedish experience’’</w:t>
      </w:r>
      <w:r w:rsidR="00E276E0">
        <w:rPr>
          <w:rFonts w:ascii="Times New Roman" w:eastAsia="Times New Roman" w:hAnsi="Times New Roman" w:cs="Times New Roman"/>
          <w:sz w:val="24"/>
          <w:szCs w:val="24"/>
          <w:shd w:val="clear" w:color="auto" w:fill="FFFFFF"/>
        </w:rPr>
        <w:t xml:space="preserve">, </w:t>
      </w:r>
      <w:r w:rsidR="00E276E0" w:rsidRPr="006C053B">
        <w:rPr>
          <w:rFonts w:ascii="Times New Roman" w:eastAsia="Times New Roman" w:hAnsi="Times New Roman" w:cs="Times New Roman"/>
          <w:i/>
          <w:sz w:val="24"/>
          <w:szCs w:val="24"/>
          <w:shd w:val="clear" w:color="auto" w:fill="FFFFFF"/>
        </w:rPr>
        <w:t>J</w:t>
      </w:r>
      <w:r w:rsidRPr="00DF4FCF">
        <w:rPr>
          <w:rFonts w:ascii="Times New Roman" w:eastAsia="Times New Roman" w:hAnsi="Times New Roman" w:cs="Times New Roman"/>
          <w:i/>
          <w:iCs/>
          <w:sz w:val="24"/>
          <w:szCs w:val="24"/>
          <w:shd w:val="clear" w:color="auto" w:fill="FFFFFF"/>
        </w:rPr>
        <w:t>ournal of Marketing</w:t>
      </w:r>
      <w:r w:rsidRPr="00DF4FCF">
        <w:rPr>
          <w:rFonts w:ascii="Times New Roman" w:eastAsia="Times New Roman" w:hAnsi="Times New Roman" w:cs="Times New Roman"/>
          <w:sz w:val="24"/>
          <w:szCs w:val="24"/>
          <w:shd w:val="clear" w:color="auto" w:fill="FFFFFF"/>
        </w:rPr>
        <w:t>, Vol. 56</w:t>
      </w:r>
      <w:r>
        <w:rPr>
          <w:rFonts w:ascii="Times New Roman" w:eastAsia="Times New Roman" w:hAnsi="Times New Roman" w:cs="Times New Roman"/>
          <w:sz w:val="24"/>
          <w:szCs w:val="24"/>
          <w:shd w:val="clear" w:color="auto" w:fill="FFFFFF"/>
        </w:rPr>
        <w:t xml:space="preserve"> No. 1</w:t>
      </w:r>
      <w:r w:rsidRPr="00DF4FCF">
        <w:rPr>
          <w:rFonts w:ascii="Times New Roman" w:eastAsia="Times New Roman" w:hAnsi="Times New Roman" w:cs="Times New Roman"/>
          <w:sz w:val="24"/>
          <w:szCs w:val="24"/>
          <w:shd w:val="clear" w:color="auto" w:fill="FFFFFF"/>
        </w:rPr>
        <w:t>, pp. 6-21.</w:t>
      </w:r>
    </w:p>
    <w:p w14:paraId="1153DAD3" w14:textId="3552603C"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Foss, N.J. and Saebi, T. (2017), "Fifteen years of research on business model innovation: How far have we come, and where should we go?" </w:t>
      </w:r>
      <w:r w:rsidRPr="00DF4FCF">
        <w:rPr>
          <w:rFonts w:ascii="Times New Roman" w:eastAsia="Times New Roman" w:hAnsi="Times New Roman" w:cs="Times New Roman"/>
          <w:i/>
          <w:iCs/>
          <w:sz w:val="24"/>
          <w:szCs w:val="24"/>
        </w:rPr>
        <w:t>Journal of Management</w:t>
      </w:r>
      <w:r w:rsidRPr="00DF4FCF">
        <w:rPr>
          <w:rFonts w:ascii="Times New Roman" w:eastAsia="Times New Roman" w:hAnsi="Times New Roman" w:cs="Times New Roman"/>
          <w:sz w:val="24"/>
          <w:szCs w:val="24"/>
        </w:rPr>
        <w:t>,</w:t>
      </w:r>
      <w:r w:rsidR="00A3162B">
        <w:rPr>
          <w:rFonts w:ascii="Times New Roman" w:eastAsia="Times New Roman" w:hAnsi="Times New Roman" w:cs="Times New Roman"/>
          <w:sz w:val="24"/>
          <w:szCs w:val="24"/>
        </w:rPr>
        <w:t xml:space="preserve"> Vol</w:t>
      </w:r>
      <w:r w:rsidRPr="00DF4FCF">
        <w:rPr>
          <w:rFonts w:ascii="Times New Roman" w:eastAsia="Times New Roman" w:hAnsi="Times New Roman" w:cs="Times New Roman"/>
          <w:sz w:val="24"/>
          <w:szCs w:val="24"/>
        </w:rPr>
        <w:t>. 43 No.1, pp. 200-227.</w:t>
      </w:r>
    </w:p>
    <w:p w14:paraId="58FE8241"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Foss, N.J. and Saebi, T. (2018), "Business models and business model innovation: Between wicked and paradigmatic problems", </w:t>
      </w:r>
      <w:r w:rsidRPr="00DF4FCF">
        <w:rPr>
          <w:rFonts w:ascii="Times New Roman" w:eastAsia="Times New Roman" w:hAnsi="Times New Roman" w:cs="Times New Roman"/>
          <w:i/>
          <w:iCs/>
          <w:sz w:val="24"/>
          <w:szCs w:val="24"/>
        </w:rPr>
        <w:t>Long Range Planning</w:t>
      </w:r>
      <w:r w:rsidRPr="00DF4FCF">
        <w:rPr>
          <w:rFonts w:ascii="Times New Roman" w:eastAsia="Times New Roman" w:hAnsi="Times New Roman" w:cs="Times New Roman"/>
          <w:sz w:val="24"/>
          <w:szCs w:val="24"/>
        </w:rPr>
        <w:t xml:space="preserve">, Vol. 51 No.1, pp. 9-21. </w:t>
      </w:r>
    </w:p>
    <w:p w14:paraId="36D7DAE5"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Gatautis, R. (2017), "The rise of the platforms: Business model innovation perspectives", </w:t>
      </w:r>
      <w:r w:rsidRPr="00DF4FCF">
        <w:rPr>
          <w:rFonts w:ascii="Times New Roman" w:eastAsia="Times New Roman" w:hAnsi="Times New Roman" w:cs="Times New Roman"/>
          <w:i/>
          <w:iCs/>
          <w:sz w:val="24"/>
          <w:szCs w:val="24"/>
        </w:rPr>
        <w:t>Inzinerine Ekonomika-Engineering Economics</w:t>
      </w:r>
      <w:r w:rsidRPr="00DF4FCF">
        <w:rPr>
          <w:rFonts w:ascii="Times New Roman" w:eastAsia="Times New Roman" w:hAnsi="Times New Roman" w:cs="Times New Roman"/>
          <w:sz w:val="24"/>
          <w:szCs w:val="24"/>
        </w:rPr>
        <w:t xml:space="preserve">, Vol. 28 No. 5, pp. 585-591. </w:t>
      </w:r>
    </w:p>
    <w:p w14:paraId="11F55085" w14:textId="41745BA4"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Guttentag, D., Smith, S.,  Potwarka, L. and Havitz, M. (2018</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“Why tourists choose Airbnb: </w:t>
      </w:r>
      <w:r w:rsidR="00E276E0">
        <w:rPr>
          <w:rFonts w:ascii="Times New Roman" w:eastAsia="Times New Roman" w:hAnsi="Times New Roman" w:cs="Times New Roman"/>
          <w:sz w:val="24"/>
          <w:szCs w:val="24"/>
        </w:rPr>
        <w:t xml:space="preserve">A </w:t>
      </w:r>
      <w:r w:rsidRPr="00DF4FCF">
        <w:rPr>
          <w:rFonts w:ascii="Times New Roman" w:eastAsia="Times New Roman" w:hAnsi="Times New Roman" w:cs="Times New Roman"/>
          <w:sz w:val="24"/>
          <w:szCs w:val="24"/>
        </w:rPr>
        <w:t xml:space="preserve">motivation-based segmentation study”, </w:t>
      </w:r>
      <w:r w:rsidRPr="00DF4FCF">
        <w:rPr>
          <w:rFonts w:ascii="Times New Roman" w:eastAsia="Times New Roman" w:hAnsi="Times New Roman" w:cs="Times New Roman"/>
          <w:i/>
          <w:iCs/>
          <w:sz w:val="24"/>
          <w:szCs w:val="24"/>
        </w:rPr>
        <w:t>Journal of Travel Research</w:t>
      </w:r>
      <w:r w:rsidRPr="00DF4FCF">
        <w:rPr>
          <w:rFonts w:ascii="Times New Roman" w:eastAsia="Times New Roman" w:hAnsi="Times New Roman" w:cs="Times New Roman"/>
          <w:sz w:val="24"/>
          <w:szCs w:val="24"/>
        </w:rPr>
        <w:t>, Vol. 57</w:t>
      </w:r>
      <w:r>
        <w:rPr>
          <w:rFonts w:ascii="Times New Roman" w:eastAsia="Times New Roman" w:hAnsi="Times New Roman" w:cs="Times New Roman"/>
          <w:sz w:val="24"/>
          <w:szCs w:val="24"/>
        </w:rPr>
        <w:t xml:space="preserve"> No. 3,</w:t>
      </w:r>
      <w:r w:rsidRPr="00DF4FCF">
        <w:rPr>
          <w:rFonts w:ascii="Times New Roman" w:eastAsia="Times New Roman" w:hAnsi="Times New Roman" w:cs="Times New Roman"/>
          <w:sz w:val="24"/>
          <w:szCs w:val="24"/>
        </w:rPr>
        <w:t xml:space="preserve"> pp. 342-359.</w:t>
      </w:r>
    </w:p>
    <w:p w14:paraId="0B1EC32E" w14:textId="77777777" w:rsidR="00314FA6" w:rsidRPr="00DF4FCF" w:rsidRDefault="00314FA6" w:rsidP="00314FA6">
      <w:pPr>
        <w:spacing w:after="120"/>
        <w:ind w:hanging="709"/>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Habibi, M. R., Davidson, A., and Laroche, M. (2017), "What managers should know about the sharing economy", </w:t>
      </w:r>
      <w:r w:rsidRPr="00DF4FCF">
        <w:rPr>
          <w:rFonts w:ascii="Times New Roman" w:eastAsia="Times New Roman" w:hAnsi="Times New Roman" w:cs="Times New Roman"/>
          <w:i/>
          <w:sz w:val="24"/>
          <w:szCs w:val="24"/>
        </w:rPr>
        <w:t>Business Horizons</w:t>
      </w:r>
      <w:r w:rsidRPr="00DF4FCF">
        <w:rPr>
          <w:rFonts w:ascii="Times New Roman" w:eastAsia="Times New Roman" w:hAnsi="Times New Roman" w:cs="Times New Roman"/>
          <w:sz w:val="24"/>
          <w:szCs w:val="24"/>
        </w:rPr>
        <w:t xml:space="preserve">, Vol. 60, No. 1, pp. 113-121. </w:t>
      </w:r>
    </w:p>
    <w:p w14:paraId="36326C6A"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Hagiu, A. and Wright, J. (2015), "Multi-sided platforms", </w:t>
      </w:r>
      <w:r w:rsidRPr="00DF4FCF">
        <w:rPr>
          <w:rFonts w:ascii="Times New Roman" w:eastAsia="Times New Roman" w:hAnsi="Times New Roman" w:cs="Times New Roman"/>
          <w:i/>
          <w:iCs/>
          <w:sz w:val="24"/>
          <w:szCs w:val="24"/>
        </w:rPr>
        <w:t xml:space="preserve">International Journal of Industrial Organization, </w:t>
      </w:r>
      <w:r w:rsidRPr="00DF4FCF">
        <w:rPr>
          <w:rFonts w:ascii="Times New Roman" w:eastAsia="Times New Roman" w:hAnsi="Times New Roman" w:cs="Times New Roman"/>
          <w:sz w:val="24"/>
          <w:szCs w:val="24"/>
        </w:rPr>
        <w:t xml:space="preserve">Vol. 43 Supplement C, pp. 162-174. </w:t>
      </w:r>
    </w:p>
    <w:p w14:paraId="4775FAE5"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Hall, J.V. and Krueger, A.B. (2015), “An analysis of the labor market for Uber’s driver-partners in the United States”, </w:t>
      </w:r>
      <w:r w:rsidRPr="00DF4FCF">
        <w:rPr>
          <w:rFonts w:ascii="Times New Roman" w:eastAsia="Times New Roman" w:hAnsi="Times New Roman" w:cs="Times New Roman"/>
          <w:iCs/>
          <w:sz w:val="24"/>
          <w:szCs w:val="24"/>
        </w:rPr>
        <w:t>Princeton University Industrial Relations Section Working Paper, 587.</w:t>
      </w:r>
      <w:r w:rsidRPr="00DF4FCF">
        <w:rPr>
          <w:rFonts w:ascii="Times New Roman" w:eastAsia="Times New Roman" w:hAnsi="Times New Roman" w:cs="Times New Roman"/>
          <w:sz w:val="24"/>
          <w:szCs w:val="24"/>
        </w:rPr>
        <w:t xml:space="preserve"> </w:t>
      </w:r>
    </w:p>
    <w:p w14:paraId="1426FB9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Hamari, J., Sjöklint, M. and Ukkonen, A. (2016), "The sharing economy: Why people participate in collaborative consumption", </w:t>
      </w:r>
      <w:r w:rsidRPr="00DF4FCF">
        <w:rPr>
          <w:rFonts w:ascii="Times New Roman" w:eastAsia="Times New Roman" w:hAnsi="Times New Roman" w:cs="Times New Roman"/>
          <w:i/>
          <w:iCs/>
          <w:sz w:val="24"/>
          <w:szCs w:val="24"/>
        </w:rPr>
        <w:t>Journal of the Association for Information Science and Technology</w:t>
      </w:r>
      <w:r w:rsidRPr="00DF4FCF">
        <w:rPr>
          <w:rFonts w:ascii="Times New Roman" w:eastAsia="Times New Roman" w:hAnsi="Times New Roman" w:cs="Times New Roman"/>
          <w:sz w:val="24"/>
          <w:szCs w:val="24"/>
        </w:rPr>
        <w:t xml:space="preserve">, Vol. 67 No. 9, pp. 2047-2059. </w:t>
      </w:r>
    </w:p>
    <w:p w14:paraId="368F5009"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lastRenderedPageBreak/>
        <w:t>Hartl, B., Hofmann, E. and Kirchler, E. (2016), “Do we need rules for “what’s mine is yours”? Governance in collaborative consumption communities</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Business Research</w:t>
      </w:r>
      <w:r w:rsidRPr="00DF4FCF">
        <w:rPr>
          <w:rFonts w:ascii="Times New Roman" w:eastAsia="Times New Roman" w:hAnsi="Times New Roman" w:cs="Times New Roman"/>
          <w:sz w:val="24"/>
          <w:szCs w:val="24"/>
        </w:rPr>
        <w:t xml:space="preserve">, Vol. 69 No. 8, pp. 2756-2763. </w:t>
      </w:r>
    </w:p>
    <w:p w14:paraId="32FE443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Hazée, S., Delcourt, C. and Van Vaerenbergh, Y. (2017), "Burdens of access: Understanding customer barriers and barrier-attenuating practices in access-based services</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Service Research</w:t>
      </w:r>
      <w:r w:rsidRPr="00DF4FCF">
        <w:rPr>
          <w:rFonts w:ascii="Times New Roman" w:eastAsia="Times New Roman" w:hAnsi="Times New Roman" w:cs="Times New Roman"/>
          <w:sz w:val="24"/>
          <w:szCs w:val="24"/>
        </w:rPr>
        <w:t xml:space="preserve">, Vol. 20 No. 4, pp. 441-456. </w:t>
      </w:r>
    </w:p>
    <w:p w14:paraId="5F8C78E7"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 xml:space="preserve">Henten, A.H. and Windekilde, I.M. (2016), </w:t>
      </w:r>
      <w:r w:rsidRPr="00DF4FCF">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shd w:val="clear" w:color="auto" w:fill="FFFFFF"/>
        </w:rPr>
        <w:t>Transaction costs and the sharing economy</w:t>
      </w:r>
      <w:r w:rsidRPr="00DF4FCF">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shd w:val="clear" w:color="auto" w:fill="FFFFFF"/>
        </w:rPr>
        <w:t xml:space="preserve"> </w:t>
      </w:r>
      <w:r w:rsidRPr="00DF4FCF">
        <w:rPr>
          <w:rFonts w:ascii="Times New Roman" w:eastAsia="Times New Roman" w:hAnsi="Times New Roman" w:cs="Times New Roman"/>
          <w:i/>
          <w:iCs/>
          <w:sz w:val="24"/>
          <w:szCs w:val="24"/>
          <w:shd w:val="clear" w:color="auto" w:fill="FFFFFF"/>
        </w:rPr>
        <w:t>INFO</w:t>
      </w:r>
      <w:r w:rsidRPr="00DF4FCF">
        <w:rPr>
          <w:rFonts w:ascii="Times New Roman" w:eastAsia="Times New Roman" w:hAnsi="Times New Roman" w:cs="Times New Roman"/>
          <w:sz w:val="24"/>
          <w:szCs w:val="24"/>
          <w:shd w:val="clear" w:color="auto" w:fill="FFFFFF"/>
        </w:rPr>
        <w:t xml:space="preserve">, Vol. 18 </w:t>
      </w:r>
      <w:r w:rsidRPr="00DF4FCF">
        <w:rPr>
          <w:rFonts w:ascii="Times New Roman" w:eastAsia="Times New Roman" w:hAnsi="Times New Roman" w:cs="Times New Roman"/>
          <w:sz w:val="24"/>
          <w:szCs w:val="24"/>
        </w:rPr>
        <w:t>No. 1</w:t>
      </w:r>
      <w:r w:rsidRPr="00DF4FCF">
        <w:rPr>
          <w:rFonts w:ascii="Times New Roman" w:eastAsia="Times New Roman" w:hAnsi="Times New Roman" w:cs="Times New Roman"/>
          <w:sz w:val="24"/>
          <w:szCs w:val="24"/>
          <w:shd w:val="clear" w:color="auto" w:fill="FFFFFF"/>
        </w:rPr>
        <w:t xml:space="preserve">, </w:t>
      </w:r>
      <w:r w:rsidRPr="00DF4FCF">
        <w:rPr>
          <w:rFonts w:ascii="Times New Roman" w:eastAsia="Times New Roman" w:hAnsi="Times New Roman" w:cs="Times New Roman"/>
          <w:sz w:val="24"/>
          <w:szCs w:val="24"/>
        </w:rPr>
        <w:t xml:space="preserve">pp. </w:t>
      </w:r>
      <w:r w:rsidRPr="00DF4FCF">
        <w:rPr>
          <w:rFonts w:ascii="Times New Roman" w:eastAsia="Times New Roman" w:hAnsi="Times New Roman" w:cs="Times New Roman"/>
          <w:sz w:val="24"/>
          <w:szCs w:val="24"/>
          <w:shd w:val="clear" w:color="auto" w:fill="FFFFFF"/>
        </w:rPr>
        <w:t>1-15.</w:t>
      </w:r>
      <w:r w:rsidRPr="00DF4FCF">
        <w:rPr>
          <w:rFonts w:ascii="Times New Roman" w:eastAsia="Times New Roman" w:hAnsi="Times New Roman" w:cs="Times New Roman"/>
          <w:sz w:val="24"/>
          <w:szCs w:val="24"/>
        </w:rPr>
        <w:t xml:space="preserve"> </w:t>
      </w:r>
    </w:p>
    <w:p w14:paraId="2B071E38"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 xml:space="preserve">Heskett, J.L., Sasser, W.E. &amp; Schlesinger, L.A. </w:t>
      </w:r>
      <w:r>
        <w:rPr>
          <w:rFonts w:ascii="Times New Roman" w:eastAsia="Times New Roman" w:hAnsi="Times New Roman" w:cs="Times New Roman"/>
          <w:sz w:val="24"/>
          <w:szCs w:val="24"/>
          <w:shd w:val="clear" w:color="auto" w:fill="FFFFFF"/>
        </w:rPr>
        <w:t>(</w:t>
      </w:r>
      <w:r w:rsidRPr="00DF4FCF">
        <w:rPr>
          <w:rFonts w:ascii="Times New Roman" w:eastAsia="Times New Roman" w:hAnsi="Times New Roman" w:cs="Times New Roman"/>
          <w:sz w:val="24"/>
          <w:szCs w:val="24"/>
          <w:shd w:val="clear" w:color="auto" w:fill="FFFFFF"/>
        </w:rPr>
        <w:t>2015</w:t>
      </w:r>
      <w:r>
        <w:rPr>
          <w:rFonts w:ascii="Times New Roman" w:eastAsia="Times New Roman" w:hAnsi="Times New Roman" w:cs="Times New Roman"/>
          <w:sz w:val="24"/>
          <w:szCs w:val="24"/>
          <w:shd w:val="clear" w:color="auto" w:fill="FFFFFF"/>
        </w:rPr>
        <w:t>),</w:t>
      </w:r>
      <w:r w:rsidRPr="00DF4FCF">
        <w:rPr>
          <w:rFonts w:ascii="Times New Roman" w:eastAsia="Times New Roman" w:hAnsi="Times New Roman" w:cs="Times New Roman"/>
          <w:sz w:val="24"/>
          <w:szCs w:val="24"/>
          <w:shd w:val="clear" w:color="auto" w:fill="FFFFFF"/>
        </w:rPr>
        <w:t xml:space="preserve"> What Great Service Leaders Know &amp; Do: Creating Breakthroughs in Service Firms, Oakland, CA: Berret-Koehler Publishers.</w:t>
      </w:r>
    </w:p>
    <w:p w14:paraId="4B1F1E30" w14:textId="3B07941D"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Jaworski, B. J. and Kohli, A. K. (1993)</w:t>
      </w:r>
      <w:r w:rsidR="00E276E0">
        <w:rPr>
          <w:rFonts w:ascii="Times New Roman" w:eastAsia="Times New Roman" w:hAnsi="Times New Roman" w:cs="Times New Roman"/>
          <w:sz w:val="24"/>
          <w:szCs w:val="24"/>
        </w:rPr>
        <w:t>, “</w:t>
      </w:r>
      <w:r w:rsidRPr="00DF4FCF">
        <w:rPr>
          <w:rFonts w:ascii="Times New Roman" w:eastAsia="Times New Roman" w:hAnsi="Times New Roman" w:cs="Times New Roman"/>
          <w:sz w:val="24"/>
          <w:szCs w:val="24"/>
        </w:rPr>
        <w:t xml:space="preserve">Market orientation: Antecedents and consequences”, </w:t>
      </w:r>
      <w:r w:rsidRPr="00DF4FCF">
        <w:rPr>
          <w:rFonts w:ascii="Times New Roman" w:eastAsia="Times New Roman" w:hAnsi="Times New Roman" w:cs="Times New Roman"/>
          <w:i/>
          <w:iCs/>
          <w:sz w:val="24"/>
          <w:szCs w:val="24"/>
        </w:rPr>
        <w:t>Journal</w:t>
      </w:r>
      <w:r w:rsidRPr="00DF4FCF">
        <w:rPr>
          <w:rFonts w:ascii="Times New Roman" w:eastAsia="Times New Roman" w:hAnsi="Times New Roman" w:cs="Times New Roman"/>
          <w:sz w:val="24"/>
          <w:szCs w:val="24"/>
        </w:rPr>
        <w:t xml:space="preserve"> </w:t>
      </w:r>
      <w:r w:rsidR="00E276E0" w:rsidRPr="00DF4FCF">
        <w:rPr>
          <w:rFonts w:ascii="Times New Roman" w:eastAsia="Times New Roman" w:hAnsi="Times New Roman" w:cs="Times New Roman"/>
          <w:i/>
          <w:iCs/>
          <w:sz w:val="24"/>
          <w:szCs w:val="24"/>
        </w:rPr>
        <w:t>of Marketing</w:t>
      </w:r>
      <w:r w:rsidRPr="00DF4FCF">
        <w:rPr>
          <w:rFonts w:ascii="Times New Roman" w:eastAsia="Times New Roman" w:hAnsi="Times New Roman" w:cs="Times New Roman"/>
          <w:i/>
          <w:iCs/>
          <w:sz w:val="24"/>
          <w:szCs w:val="24"/>
        </w:rPr>
        <w:t>,</w:t>
      </w:r>
      <w:r w:rsidRPr="00DF4FCF">
        <w:rPr>
          <w:rFonts w:ascii="Times New Roman" w:eastAsia="Times New Roman" w:hAnsi="Times New Roman" w:cs="Times New Roman"/>
          <w:sz w:val="24"/>
          <w:szCs w:val="24"/>
        </w:rPr>
        <w:t xml:space="preserve"> Vol. 57</w:t>
      </w:r>
      <w:r>
        <w:rPr>
          <w:rFonts w:ascii="Times New Roman" w:eastAsia="Times New Roman" w:hAnsi="Times New Roman" w:cs="Times New Roman"/>
          <w:sz w:val="24"/>
          <w:szCs w:val="24"/>
        </w:rPr>
        <w:t xml:space="preserve"> No. 3</w:t>
      </w:r>
      <w:r w:rsidRPr="00DF4FCF">
        <w:rPr>
          <w:rFonts w:ascii="Times New Roman" w:eastAsia="Times New Roman" w:hAnsi="Times New Roman" w:cs="Times New Roman"/>
          <w:sz w:val="24"/>
          <w:szCs w:val="24"/>
        </w:rPr>
        <w:t>, pp. 53-70.</w:t>
      </w:r>
    </w:p>
    <w:p w14:paraId="03D5FB19"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Keller, K.L. (1993), "Conceptualizing, measuring and managing customer-based brand equity", </w:t>
      </w:r>
      <w:r w:rsidRPr="00DF4FCF">
        <w:rPr>
          <w:rFonts w:ascii="Times New Roman" w:eastAsia="Times New Roman" w:hAnsi="Times New Roman" w:cs="Times New Roman"/>
          <w:i/>
          <w:iCs/>
          <w:sz w:val="24"/>
          <w:szCs w:val="24"/>
        </w:rPr>
        <w:t>Journal of Marketing</w:t>
      </w:r>
      <w:r w:rsidRPr="00DF4FCF">
        <w:rPr>
          <w:rFonts w:ascii="Times New Roman" w:eastAsia="Times New Roman" w:hAnsi="Times New Roman" w:cs="Times New Roman"/>
          <w:sz w:val="24"/>
          <w:szCs w:val="24"/>
        </w:rPr>
        <w:t xml:space="preserve">, Vol. 57 No. 1, pp. 1-22. </w:t>
      </w:r>
    </w:p>
    <w:p w14:paraId="430E9186" w14:textId="77777777" w:rsidR="00314FA6" w:rsidRPr="00DF4FCF" w:rsidRDefault="00B2333A" w:rsidP="00314FA6">
      <w:pPr>
        <w:spacing w:after="120" w:line="240" w:lineRule="auto"/>
        <w:ind w:hanging="720"/>
        <w:rPr>
          <w:rFonts w:ascii="Times New Roman" w:eastAsia="Times New Roman" w:hAnsi="Times New Roman" w:cs="Times New Roman"/>
          <w:sz w:val="24"/>
          <w:szCs w:val="24"/>
        </w:rPr>
      </w:pPr>
      <w:hyperlink r:id="rId10" w:history="1">
        <w:r w:rsidR="00314FA6" w:rsidRPr="00C345A5">
          <w:rPr>
            <w:rFonts w:ascii="Times New Roman" w:eastAsia="Times New Roman" w:hAnsi="Times New Roman" w:cs="Times New Roman"/>
            <w:sz w:val="24"/>
            <w:szCs w:val="24"/>
            <w:lang w:val="nb-NO"/>
          </w:rPr>
          <w:t>K</w:t>
        </w:r>
      </w:hyperlink>
      <w:r w:rsidR="00314FA6" w:rsidRPr="00C345A5">
        <w:rPr>
          <w:rFonts w:ascii="Times New Roman" w:eastAsia="Times New Roman" w:hAnsi="Times New Roman" w:cs="Times New Roman"/>
          <w:sz w:val="24"/>
          <w:szCs w:val="24"/>
          <w:lang w:val="nb-NO"/>
        </w:rPr>
        <w:t>eller, K. L., Ap</w:t>
      </w:r>
      <w:hyperlink r:id="rId11" w:history="1">
        <w:r w:rsidR="00314FA6" w:rsidRPr="00C345A5">
          <w:rPr>
            <w:rFonts w:ascii="Times New Roman" w:eastAsia="Times New Roman" w:hAnsi="Times New Roman" w:cs="Times New Roman"/>
            <w:sz w:val="24"/>
            <w:szCs w:val="24"/>
            <w:lang w:val="nb-NO"/>
          </w:rPr>
          <w:t>éria</w:t>
        </w:r>
      </w:hyperlink>
      <w:r w:rsidR="00314FA6" w:rsidRPr="00C345A5">
        <w:rPr>
          <w:rFonts w:ascii="Times New Roman" w:eastAsia="Times New Roman" w:hAnsi="Times New Roman" w:cs="Times New Roman"/>
          <w:sz w:val="24"/>
          <w:szCs w:val="24"/>
          <w:lang w:val="nb-NO"/>
        </w:rPr>
        <w:t xml:space="preserve">, T. </w:t>
      </w:r>
      <w:hyperlink r:id="rId12" w:history="1">
        <w:r w:rsidR="00314FA6" w:rsidRPr="00C345A5">
          <w:rPr>
            <w:rFonts w:ascii="Times New Roman" w:eastAsia="Times New Roman" w:hAnsi="Times New Roman" w:cs="Times New Roman"/>
            <w:sz w:val="24"/>
            <w:szCs w:val="24"/>
            <w:lang w:val="nb-NO"/>
          </w:rPr>
          <w:t> </w:t>
        </w:r>
        <w:r w:rsidR="00314FA6" w:rsidRPr="00DF4FCF">
          <w:rPr>
            <w:rFonts w:ascii="Times New Roman" w:eastAsia="Times New Roman" w:hAnsi="Times New Roman" w:cs="Times New Roman"/>
            <w:sz w:val="24"/>
            <w:szCs w:val="24"/>
          </w:rPr>
          <w:t>and Georgson</w:t>
        </w:r>
      </w:hyperlink>
      <w:r w:rsidR="00314FA6" w:rsidRPr="00DF4FCF">
        <w:rPr>
          <w:rFonts w:ascii="Times New Roman" w:eastAsia="Times New Roman" w:hAnsi="Times New Roman" w:cs="Times New Roman"/>
          <w:sz w:val="24"/>
          <w:szCs w:val="24"/>
        </w:rPr>
        <w:t>, M.  (2011). Strategic Brand Management: A European Edition 2, Financial Times/Prentice Hall.</w:t>
      </w:r>
    </w:p>
    <w:p w14:paraId="20F1984D"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Kim, S. and Yoon, Y. (2016), “Recommendation system for sharing economy based on multidimensional trust model</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Multimedia Tools and Applications</w:t>
      </w:r>
      <w:r w:rsidRPr="00DF4FCF">
        <w:rPr>
          <w:rFonts w:ascii="Times New Roman" w:eastAsia="Times New Roman" w:hAnsi="Times New Roman" w:cs="Times New Roman"/>
          <w:sz w:val="24"/>
          <w:szCs w:val="24"/>
        </w:rPr>
        <w:t xml:space="preserve">, Vol. 75 No. 23, pp. 15297-15310. </w:t>
      </w:r>
    </w:p>
    <w:p w14:paraId="6F6C748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Kohler, T. (2015), “Crowdsourcing-based business models: how to create and capture value", </w:t>
      </w:r>
      <w:r w:rsidRPr="00DF4FCF">
        <w:rPr>
          <w:rFonts w:ascii="Times New Roman" w:eastAsia="Times New Roman" w:hAnsi="Times New Roman" w:cs="Times New Roman"/>
          <w:i/>
          <w:iCs/>
          <w:sz w:val="24"/>
          <w:szCs w:val="24"/>
        </w:rPr>
        <w:t>California Management Review</w:t>
      </w:r>
      <w:r w:rsidRPr="00DF4FCF">
        <w:rPr>
          <w:rFonts w:ascii="Times New Roman" w:eastAsia="Times New Roman" w:hAnsi="Times New Roman" w:cs="Times New Roman"/>
          <w:sz w:val="24"/>
          <w:szCs w:val="24"/>
        </w:rPr>
        <w:t xml:space="preserve">, Vol. 57 No. 4, pp. 63-84. </w:t>
      </w:r>
    </w:p>
    <w:p w14:paraId="2EC01001"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Kumar, V., Lahiri, A. and Dogan, O.B. (2018), “A strategic framework for a profitable business model in the sharing economy</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 xml:space="preserve">Industrial Marketing Management, </w:t>
      </w:r>
      <w:r w:rsidRPr="00DF4FCF">
        <w:rPr>
          <w:rFonts w:ascii="Times New Roman" w:eastAsia="Times New Roman" w:hAnsi="Times New Roman" w:cs="Times New Roman"/>
          <w:sz w:val="24"/>
          <w:szCs w:val="24"/>
        </w:rPr>
        <w:t>Vol. 67 February 2018, pp. 147-160.</w:t>
      </w:r>
    </w:p>
    <w:p w14:paraId="1932B4A2" w14:textId="7C1BF5F2"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hAnsi="Times New Roman" w:cs="Times New Roman"/>
          <w:sz w:val="24"/>
          <w:szCs w:val="24"/>
        </w:rPr>
        <w:t xml:space="preserve">Lemon, K. N., Rust, R. T., and Zeithaml, V. A. (2001), "What drives customer equity", </w:t>
      </w:r>
      <w:r w:rsidRPr="00DF4FCF">
        <w:rPr>
          <w:rFonts w:ascii="Times New Roman" w:hAnsi="Times New Roman" w:cs="Times New Roman"/>
          <w:i/>
          <w:iCs/>
          <w:sz w:val="24"/>
          <w:szCs w:val="24"/>
        </w:rPr>
        <w:t>Marketing Managment</w:t>
      </w:r>
      <w:r w:rsidRPr="00DF4FCF">
        <w:rPr>
          <w:rFonts w:ascii="Times New Roman" w:hAnsi="Times New Roman" w:cs="Times New Roman"/>
          <w:sz w:val="24"/>
          <w:szCs w:val="24"/>
        </w:rPr>
        <w:t>,</w:t>
      </w:r>
      <w:r w:rsidR="00A3162B">
        <w:rPr>
          <w:rFonts w:ascii="Times New Roman" w:hAnsi="Times New Roman" w:cs="Times New Roman"/>
          <w:sz w:val="24"/>
          <w:szCs w:val="24"/>
        </w:rPr>
        <w:t xml:space="preserve"> Vol</w:t>
      </w:r>
      <w:r w:rsidRPr="00DF4FCF">
        <w:rPr>
          <w:rFonts w:ascii="Times New Roman" w:hAnsi="Times New Roman" w:cs="Times New Roman"/>
          <w:sz w:val="24"/>
          <w:szCs w:val="24"/>
        </w:rPr>
        <w:t>. 10 No. 1, pp. 20-25.</w:t>
      </w:r>
    </w:p>
    <w:p w14:paraId="49485C27"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Lemon, C.N. and Verhoef, P.C. (2016), "Understanding customer experience throughout the journey", </w:t>
      </w:r>
      <w:r w:rsidRPr="00DF4FCF">
        <w:rPr>
          <w:rFonts w:ascii="Times New Roman" w:eastAsia="Times New Roman" w:hAnsi="Times New Roman" w:cs="Times New Roman"/>
          <w:i/>
          <w:iCs/>
          <w:sz w:val="24"/>
          <w:szCs w:val="24"/>
        </w:rPr>
        <w:t>Journal of Marketing</w:t>
      </w:r>
      <w:r w:rsidRPr="00DF4FCF">
        <w:rPr>
          <w:rFonts w:ascii="Times New Roman" w:eastAsia="Times New Roman" w:hAnsi="Times New Roman" w:cs="Times New Roman"/>
          <w:sz w:val="24"/>
          <w:szCs w:val="24"/>
        </w:rPr>
        <w:t xml:space="preserve">, Vol. 80 No. 6, pp. 69-96. </w:t>
      </w:r>
    </w:p>
    <w:p w14:paraId="780431EF" w14:textId="2CC9E777"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hAnsi="Times New Roman" w:cs="Times New Roman"/>
          <w:sz w:val="24"/>
          <w:szCs w:val="24"/>
        </w:rPr>
        <w:t xml:space="preserve">Leonidou, L. C., Leonidou, C. N., and Kvasova, O. (2013), "Cultural drivers and trust outcomes of consumer perceptions of organizational unethical marketing behavior", </w:t>
      </w:r>
      <w:r w:rsidRPr="00DF4FCF">
        <w:rPr>
          <w:rFonts w:ascii="Times New Roman" w:hAnsi="Times New Roman" w:cs="Times New Roman"/>
          <w:i/>
          <w:iCs/>
          <w:sz w:val="24"/>
          <w:szCs w:val="24"/>
        </w:rPr>
        <w:t>European Journal of Marketing</w:t>
      </w:r>
      <w:r w:rsidRPr="00DF4FCF">
        <w:rPr>
          <w:rFonts w:ascii="Times New Roman" w:hAnsi="Times New Roman" w:cs="Times New Roman"/>
          <w:sz w:val="24"/>
          <w:szCs w:val="24"/>
        </w:rPr>
        <w:t>,</w:t>
      </w:r>
      <w:r w:rsidR="00A3162B">
        <w:rPr>
          <w:rFonts w:ascii="Times New Roman" w:hAnsi="Times New Roman" w:cs="Times New Roman"/>
          <w:sz w:val="24"/>
          <w:szCs w:val="24"/>
        </w:rPr>
        <w:t xml:space="preserve"> Vol</w:t>
      </w:r>
      <w:r w:rsidRPr="00DF4FCF">
        <w:rPr>
          <w:rFonts w:ascii="Times New Roman" w:hAnsi="Times New Roman" w:cs="Times New Roman"/>
          <w:sz w:val="24"/>
          <w:szCs w:val="24"/>
        </w:rPr>
        <w:t>. 47 No.3/4, pp. 525-556.</w:t>
      </w:r>
    </w:p>
    <w:p w14:paraId="53FCA1FF"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Libert B., Beck. M. and Wind, J. (2016), </w:t>
      </w:r>
      <w:r w:rsidRPr="00DF4FCF">
        <w:rPr>
          <w:rFonts w:ascii="Times New Roman" w:eastAsia="Times New Roman" w:hAnsi="Times New Roman" w:cs="Times New Roman"/>
          <w:i/>
          <w:iCs/>
          <w:sz w:val="24"/>
          <w:szCs w:val="24"/>
        </w:rPr>
        <w:t>The Network Imperative: How to Survive and Grow in the Age of Digital Business Models</w:t>
      </w:r>
      <w:r w:rsidRPr="00DF4FCF">
        <w:rPr>
          <w:rFonts w:ascii="Times New Roman" w:eastAsia="Times New Roman" w:hAnsi="Times New Roman" w:cs="Times New Roman"/>
          <w:sz w:val="24"/>
          <w:szCs w:val="24"/>
        </w:rPr>
        <w:t xml:space="preserve">, Cambridge, MA: Harvard Business Review Press. </w:t>
      </w:r>
    </w:p>
    <w:p w14:paraId="1DDF9D5D" w14:textId="1316F436"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Lusch, R.F. and Nambisan, S. (2015), "Service innovation: A service-dominant logic perspective", </w:t>
      </w:r>
      <w:r w:rsidRPr="00DF4FCF">
        <w:rPr>
          <w:rFonts w:ascii="Times New Roman" w:eastAsia="Times New Roman" w:hAnsi="Times New Roman" w:cs="Times New Roman"/>
          <w:i/>
          <w:iCs/>
          <w:sz w:val="24"/>
          <w:szCs w:val="24"/>
        </w:rPr>
        <w:t>MIS Quarterly</w:t>
      </w:r>
      <w:r w:rsidRPr="00DF4FCF">
        <w:rPr>
          <w:rFonts w:ascii="Times New Roman" w:eastAsia="Times New Roman" w:hAnsi="Times New Roman" w:cs="Times New Roman"/>
          <w:sz w:val="24"/>
          <w:szCs w:val="24"/>
        </w:rPr>
        <w:t>,</w:t>
      </w:r>
      <w:r w:rsidR="00A3162B">
        <w:rPr>
          <w:rFonts w:ascii="Times New Roman" w:eastAsia="Times New Roman" w:hAnsi="Times New Roman" w:cs="Times New Roman"/>
          <w:sz w:val="24"/>
          <w:szCs w:val="24"/>
        </w:rPr>
        <w:t xml:space="preserve"> Vol</w:t>
      </w:r>
      <w:r w:rsidRPr="00DF4FCF">
        <w:rPr>
          <w:rFonts w:ascii="Times New Roman" w:eastAsia="Times New Roman" w:hAnsi="Times New Roman" w:cs="Times New Roman"/>
          <w:sz w:val="24"/>
          <w:szCs w:val="24"/>
        </w:rPr>
        <w:t xml:space="preserve">. 39 No.1, pp. 155-175. </w:t>
      </w:r>
    </w:p>
    <w:p w14:paraId="26A4B794"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Malhotra, A. and Van Alstyne M. (2014), “The dark side of the sharing economy . . . and how to lighten it", </w:t>
      </w:r>
      <w:r w:rsidRPr="00DF4FCF">
        <w:rPr>
          <w:rFonts w:ascii="Times New Roman" w:eastAsia="Times New Roman" w:hAnsi="Times New Roman" w:cs="Times New Roman"/>
          <w:i/>
          <w:iCs/>
          <w:sz w:val="24"/>
          <w:szCs w:val="24"/>
          <w:shd w:val="clear" w:color="auto" w:fill="FFFFFF"/>
        </w:rPr>
        <w:t>Communications of the ACM</w:t>
      </w:r>
      <w:r w:rsidRPr="00DF4FCF">
        <w:rPr>
          <w:rFonts w:ascii="Times New Roman" w:eastAsia="Times New Roman" w:hAnsi="Times New Roman" w:cs="Times New Roman"/>
          <w:sz w:val="24"/>
          <w:szCs w:val="24"/>
          <w:shd w:val="clear" w:color="auto" w:fill="FFFFFF"/>
        </w:rPr>
        <w:t>, Vol. 57 No. 11, pp. 24-27</w:t>
      </w:r>
      <w:r w:rsidRPr="00DF4FCF">
        <w:rPr>
          <w:rFonts w:ascii="Times New Roman" w:eastAsia="Times New Roman" w:hAnsi="Times New Roman" w:cs="Times New Roman"/>
          <w:sz w:val="24"/>
          <w:szCs w:val="24"/>
        </w:rPr>
        <w:t xml:space="preserve">. </w:t>
      </w:r>
    </w:p>
    <w:p w14:paraId="1823647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Marshall, W., van Alstyne, W., Parker, G.G. and Choudary, S.P. (2016a), "6 reasons why platforms fail", </w:t>
      </w:r>
      <w:r w:rsidRPr="00DF4FCF">
        <w:rPr>
          <w:rFonts w:ascii="Times New Roman" w:eastAsia="Times New Roman" w:hAnsi="Times New Roman" w:cs="Times New Roman"/>
          <w:i/>
          <w:iCs/>
          <w:sz w:val="24"/>
          <w:szCs w:val="24"/>
        </w:rPr>
        <w:t>Harvard Business Review</w:t>
      </w:r>
      <w:r w:rsidRPr="00DF4FCF">
        <w:rPr>
          <w:rFonts w:ascii="Times New Roman" w:eastAsia="Times New Roman" w:hAnsi="Times New Roman" w:cs="Times New Roman"/>
          <w:sz w:val="24"/>
          <w:szCs w:val="24"/>
        </w:rPr>
        <w:t xml:space="preserve">, Vol. 94 No. 4, </w:t>
      </w:r>
      <w:r>
        <w:rPr>
          <w:rFonts w:ascii="Times New Roman" w:eastAsia="Times New Roman" w:hAnsi="Times New Roman" w:cs="Times New Roman"/>
          <w:sz w:val="24"/>
          <w:szCs w:val="24"/>
        </w:rPr>
        <w:t xml:space="preserve">pp. </w:t>
      </w:r>
      <w:r w:rsidRPr="00DF4FCF">
        <w:rPr>
          <w:rFonts w:ascii="Times New Roman" w:eastAsia="Times New Roman" w:hAnsi="Times New Roman" w:cs="Times New Roman"/>
          <w:sz w:val="24"/>
          <w:szCs w:val="24"/>
        </w:rPr>
        <w:t xml:space="preserve">2-5. </w:t>
      </w:r>
    </w:p>
    <w:p w14:paraId="20D2B9F9"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lastRenderedPageBreak/>
        <w:t xml:space="preserve">Marshall, W., van Alstyne, W., Parker, G.G. and Choudary, S.P. (2016b), "Pipelines, platforms, and the new rules of strategy: Scale now trumps differentiation", </w:t>
      </w:r>
      <w:r w:rsidRPr="00DF4FCF">
        <w:rPr>
          <w:rFonts w:ascii="Times New Roman" w:eastAsia="Times New Roman" w:hAnsi="Times New Roman" w:cs="Times New Roman"/>
          <w:i/>
          <w:iCs/>
          <w:sz w:val="24"/>
          <w:szCs w:val="24"/>
        </w:rPr>
        <w:t>Harvard Business Review</w:t>
      </w:r>
      <w:r w:rsidRPr="00DF4FCF">
        <w:rPr>
          <w:rFonts w:ascii="Times New Roman" w:eastAsia="Times New Roman" w:hAnsi="Times New Roman" w:cs="Times New Roman"/>
          <w:sz w:val="24"/>
          <w:szCs w:val="24"/>
        </w:rPr>
        <w:t xml:space="preserve">, Vol. 94 No. 4, pp. 54-62. </w:t>
      </w:r>
    </w:p>
    <w:p w14:paraId="4F353F87"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Martin, C.J. (2016), "The sharing economy: A pathway to sustainability or a nightmarish form of neoliberal capitalism?", </w:t>
      </w:r>
      <w:r w:rsidRPr="00DF4FCF">
        <w:rPr>
          <w:rFonts w:ascii="Times New Roman" w:eastAsia="Times New Roman" w:hAnsi="Times New Roman" w:cs="Times New Roman"/>
          <w:i/>
          <w:iCs/>
          <w:sz w:val="24"/>
          <w:szCs w:val="24"/>
        </w:rPr>
        <w:t>Ecological Economics</w:t>
      </w:r>
      <w:r w:rsidRPr="00DF4FCF">
        <w:rPr>
          <w:rFonts w:ascii="Times New Roman" w:eastAsia="Times New Roman" w:hAnsi="Times New Roman" w:cs="Times New Roman"/>
          <w:sz w:val="24"/>
          <w:szCs w:val="24"/>
        </w:rPr>
        <w:t>, Vol. 121 No 1, pp. 149-159.</w:t>
      </w:r>
    </w:p>
    <w:p w14:paraId="48D2EF1D"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McColl-Kennedy, J., Patterson, P.G., Smith, A.K. and Brady, M.K. (2009</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“Customer rage episodes: Emotions, expressions and behaviors”, </w:t>
      </w:r>
      <w:r w:rsidRPr="00DF4FCF">
        <w:rPr>
          <w:rFonts w:ascii="Times New Roman" w:eastAsia="Times New Roman" w:hAnsi="Times New Roman" w:cs="Times New Roman"/>
          <w:i/>
          <w:iCs/>
          <w:sz w:val="24"/>
          <w:szCs w:val="24"/>
        </w:rPr>
        <w:t>Journal of Retailing</w:t>
      </w:r>
      <w:r w:rsidRPr="00DF4FCF">
        <w:rPr>
          <w:rFonts w:ascii="Times New Roman" w:eastAsia="Times New Roman" w:hAnsi="Times New Roman" w:cs="Times New Roman"/>
          <w:sz w:val="24"/>
          <w:szCs w:val="24"/>
        </w:rPr>
        <w:t>, Vol. 85 No. 2, pp. 222-237.</w:t>
      </w:r>
    </w:p>
    <w:p w14:paraId="5F2C19E7"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Møhlmann, M. (2015), "Collaborative consumption: Determinants of satisfaction and the likelihood of using a sharing economy option again", </w:t>
      </w:r>
      <w:r w:rsidRPr="00DF4FCF">
        <w:rPr>
          <w:rFonts w:ascii="Times New Roman" w:eastAsia="Times New Roman" w:hAnsi="Times New Roman" w:cs="Times New Roman"/>
          <w:i/>
          <w:iCs/>
          <w:sz w:val="24"/>
          <w:szCs w:val="24"/>
        </w:rPr>
        <w:t>Journal of Consumer Behaviour</w:t>
      </w:r>
      <w:r w:rsidRPr="00DF4FCF">
        <w:rPr>
          <w:rFonts w:ascii="Times New Roman" w:eastAsia="Times New Roman" w:hAnsi="Times New Roman" w:cs="Times New Roman"/>
          <w:sz w:val="24"/>
          <w:szCs w:val="24"/>
        </w:rPr>
        <w:t>, Vol. 14 No. 3, pp.193-207.</w:t>
      </w:r>
    </w:p>
    <w:p w14:paraId="39EAA21D"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Morgan, R. M., and Hunt, S. D. (1994), "The commitment-trust theory of relationship marketing", Journal of Marketing, Vol. 58 No. 3, pp. 20-38.</w:t>
      </w:r>
    </w:p>
    <w:p w14:paraId="7959FB4A" w14:textId="4EB2B1E1"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Munger, M.C. (2015), "The third entrepreneurial revolution: A middleman economy", Duke University. "</w:t>
      </w:r>
      <w:r w:rsidR="00E276E0" w:rsidRPr="00DF4FCF">
        <w:rPr>
          <w:rFonts w:ascii="Times New Roman" w:eastAsia="Times New Roman" w:hAnsi="Times New Roman" w:cs="Times New Roman"/>
          <w:sz w:val="24"/>
          <w:szCs w:val="24"/>
        </w:rPr>
        <w:t>, available</w:t>
      </w:r>
      <w:r>
        <w:rPr>
          <w:rFonts w:ascii="Times New Roman" w:eastAsia="Times New Roman" w:hAnsi="Times New Roman" w:cs="Times New Roman"/>
          <w:sz w:val="24"/>
          <w:szCs w:val="24"/>
        </w:rPr>
        <w:t xml:space="preserve"> at:  </w:t>
      </w:r>
      <w:r w:rsidR="00E276E0" w:rsidRPr="006C053B">
        <w:rPr>
          <w:rFonts w:ascii="Times New Roman" w:eastAsia="Times New Roman" w:hAnsi="Times New Roman" w:cs="Times New Roman"/>
          <w:iCs/>
          <w:sz w:val="24"/>
          <w:szCs w:val="24"/>
        </w:rPr>
        <w:t>http://www.econ.as.nyu.edu/docs/IO/37424/Munger_Third_Entrepreneurial _Revolution2.pdf</w:t>
      </w:r>
      <w:r w:rsidRPr="00DF4FCF">
        <w:rPr>
          <w:rFonts w:ascii="Times New Roman" w:eastAsia="Times New Roman" w:hAnsi="Times New Roman" w:cs="Times New Roman"/>
          <w:iCs/>
          <w:sz w:val="24"/>
          <w:szCs w:val="24"/>
        </w:rPr>
        <w:t xml:space="preserve"> (accessed 14 November 2017).</w:t>
      </w:r>
    </w:p>
    <w:p w14:paraId="0C0A2E09"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Muzellec, L., Ronteau, S. and Lambkin, M. (2015), "Two-sided Internet platforms: A business model lifecycle perspective", </w:t>
      </w:r>
      <w:r w:rsidRPr="00DF4FCF">
        <w:rPr>
          <w:rFonts w:ascii="Times New Roman" w:eastAsia="Times New Roman" w:hAnsi="Times New Roman" w:cs="Times New Roman"/>
          <w:i/>
          <w:iCs/>
          <w:sz w:val="24"/>
          <w:szCs w:val="24"/>
        </w:rPr>
        <w:t>Industrial Marketing Management</w:t>
      </w:r>
      <w:r w:rsidRPr="00DF4FCF">
        <w:rPr>
          <w:rFonts w:ascii="Times New Roman" w:eastAsia="Times New Roman" w:hAnsi="Times New Roman" w:cs="Times New Roman"/>
          <w:sz w:val="24"/>
          <w:szCs w:val="24"/>
        </w:rPr>
        <w:t>, Vol. 45 February, pp. 139-150.</w:t>
      </w:r>
    </w:p>
    <w:p w14:paraId="7D94D553"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417358">
        <w:rPr>
          <w:rFonts w:ascii="Times New Roman" w:eastAsia="Times New Roman" w:hAnsi="Times New Roman" w:cs="Times New Roman"/>
          <w:sz w:val="24"/>
          <w:szCs w:val="24"/>
          <w:lang w:val="en-US"/>
        </w:rPr>
        <w:t xml:space="preserve">Nucciarelli, A., Li, F., Fernandes, K.J., Goumagias, N., Cabras, I., Devlin, S., Kudenko, D., et al. </w:t>
      </w:r>
      <w:r w:rsidRPr="00DF4FCF">
        <w:rPr>
          <w:rFonts w:ascii="Times New Roman" w:eastAsia="Times New Roman" w:hAnsi="Times New Roman" w:cs="Times New Roman"/>
          <w:sz w:val="24"/>
          <w:szCs w:val="24"/>
        </w:rPr>
        <w:t xml:space="preserve">(2017), “From value chains to technological platforms: The effects of crowdfunding in the digital game industry", </w:t>
      </w:r>
      <w:r w:rsidRPr="00DF4FCF">
        <w:rPr>
          <w:rFonts w:ascii="Times New Roman" w:eastAsia="Times New Roman" w:hAnsi="Times New Roman" w:cs="Times New Roman"/>
          <w:i/>
          <w:iCs/>
          <w:sz w:val="24"/>
          <w:szCs w:val="24"/>
        </w:rPr>
        <w:t>Journal of Business Research</w:t>
      </w:r>
      <w:r w:rsidRPr="00DF4FCF">
        <w:rPr>
          <w:rFonts w:ascii="Times New Roman" w:eastAsia="Times New Roman" w:hAnsi="Times New Roman" w:cs="Times New Roman"/>
          <w:sz w:val="24"/>
          <w:szCs w:val="24"/>
        </w:rPr>
        <w:t>, Vol. 78 No. 9, pp. 341-352.</w:t>
      </w:r>
    </w:p>
    <w:p w14:paraId="51C8CAF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Nysveen, H. and Pedersen, P.E. (2005) "Intentions to use mobile services: Antecedents and cross-service comparisons", </w:t>
      </w:r>
      <w:r w:rsidRPr="00DF4FCF">
        <w:rPr>
          <w:rFonts w:ascii="Times New Roman" w:eastAsia="Times New Roman" w:hAnsi="Times New Roman" w:cs="Times New Roman"/>
          <w:i/>
          <w:iCs/>
          <w:sz w:val="24"/>
          <w:szCs w:val="24"/>
        </w:rPr>
        <w:t>Journal of the Academy of Marketing Science</w:t>
      </w:r>
      <w:r w:rsidRPr="00DF4FCF">
        <w:rPr>
          <w:rFonts w:ascii="Times New Roman" w:eastAsia="Times New Roman" w:hAnsi="Times New Roman" w:cs="Times New Roman"/>
          <w:sz w:val="24"/>
          <w:szCs w:val="24"/>
        </w:rPr>
        <w:t>, Vol. 33 No. 3, pp. 330-346.</w:t>
      </w:r>
    </w:p>
    <w:p w14:paraId="1F200CE0"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Oliver, R.L. (1997), </w:t>
      </w:r>
      <w:r w:rsidRPr="00DF4FCF">
        <w:rPr>
          <w:rFonts w:ascii="Times New Roman" w:eastAsia="Times New Roman" w:hAnsi="Times New Roman" w:cs="Times New Roman"/>
          <w:i/>
          <w:iCs/>
          <w:sz w:val="24"/>
          <w:szCs w:val="24"/>
        </w:rPr>
        <w:t>Satisfaction: A Behavioral Perspective on the Consumer</w:t>
      </w:r>
      <w:r w:rsidRPr="00DF4FCF">
        <w:rPr>
          <w:rFonts w:ascii="Times New Roman" w:eastAsia="Times New Roman" w:hAnsi="Times New Roman" w:cs="Times New Roman"/>
          <w:sz w:val="24"/>
          <w:szCs w:val="24"/>
        </w:rPr>
        <w:t>, New York: Irwin/McGraw-Hill.</w:t>
      </w:r>
    </w:p>
    <w:p w14:paraId="2B9AB35C"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Osterwalder, A. and Pigneur, Y. (2010), </w:t>
      </w:r>
      <w:r w:rsidRPr="00DF4FCF">
        <w:rPr>
          <w:rFonts w:ascii="Times New Roman" w:eastAsia="Times New Roman" w:hAnsi="Times New Roman" w:cs="Times New Roman"/>
          <w:i/>
          <w:iCs/>
          <w:sz w:val="24"/>
          <w:szCs w:val="24"/>
        </w:rPr>
        <w:t xml:space="preserve">Business Model Generation, </w:t>
      </w:r>
      <w:r w:rsidRPr="00DF4FCF">
        <w:rPr>
          <w:rFonts w:ascii="Times New Roman" w:eastAsia="Times New Roman" w:hAnsi="Times New Roman" w:cs="Times New Roman"/>
          <w:sz w:val="24"/>
          <w:szCs w:val="24"/>
        </w:rPr>
        <w:t>Wiley, Hoboken, NJ.</w:t>
      </w:r>
    </w:p>
    <w:p w14:paraId="6593F508" w14:textId="156A5ACB"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Pera, R. (2017), “Empowering the new traveller: Storytelling as a co-creative behavior in tourism”</w:t>
      </w:r>
      <w:r w:rsidR="00E276E0" w:rsidRPr="00DF4FCF">
        <w:rPr>
          <w:rFonts w:ascii="Times New Roman" w:eastAsia="Times New Roman" w:hAnsi="Times New Roman" w:cs="Times New Roman"/>
          <w:sz w:val="24"/>
          <w:szCs w:val="24"/>
        </w:rPr>
        <w:t>,</w:t>
      </w:r>
      <w:r w:rsidR="00E276E0" w:rsidRPr="00DF4FCF">
        <w:rPr>
          <w:rFonts w:ascii="Times New Roman" w:eastAsia="Times New Roman" w:hAnsi="Times New Roman" w:cs="Times New Roman"/>
          <w:i/>
          <w:iCs/>
          <w:sz w:val="24"/>
          <w:szCs w:val="24"/>
        </w:rPr>
        <w:t xml:space="preserve"> Current</w:t>
      </w:r>
      <w:r w:rsidRPr="00DF4FCF">
        <w:rPr>
          <w:rFonts w:ascii="Times New Roman" w:eastAsia="Times New Roman" w:hAnsi="Times New Roman" w:cs="Times New Roman"/>
          <w:i/>
          <w:iCs/>
          <w:sz w:val="24"/>
          <w:szCs w:val="24"/>
        </w:rPr>
        <w:t xml:space="preserve"> Issues in Tourism</w:t>
      </w:r>
      <w:r w:rsidRPr="00DF4FCF">
        <w:rPr>
          <w:rFonts w:ascii="Times New Roman" w:eastAsia="Times New Roman" w:hAnsi="Times New Roman" w:cs="Times New Roman"/>
          <w:sz w:val="24"/>
          <w:szCs w:val="24"/>
        </w:rPr>
        <w:t xml:space="preserve">, Vol. 20 No. 4, pp. 331-338. </w:t>
      </w:r>
    </w:p>
    <w:p w14:paraId="782C11F0"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Perren, R. and Kozinets, R.V. (2018), "Lateral exchange markets: How social platforms operate in a networked economy", </w:t>
      </w:r>
      <w:r w:rsidRPr="00DF4FCF">
        <w:rPr>
          <w:rFonts w:ascii="Times New Roman" w:eastAsia="Times New Roman" w:hAnsi="Times New Roman" w:cs="Times New Roman"/>
          <w:i/>
          <w:iCs/>
          <w:sz w:val="24"/>
          <w:szCs w:val="24"/>
        </w:rPr>
        <w:t>Journal of Marketing</w:t>
      </w:r>
      <w:r w:rsidRPr="00DF4FCF">
        <w:rPr>
          <w:rFonts w:ascii="Times New Roman" w:eastAsia="Times New Roman" w:hAnsi="Times New Roman" w:cs="Times New Roman"/>
          <w:sz w:val="24"/>
          <w:szCs w:val="24"/>
        </w:rPr>
        <w:t xml:space="preserve">, Vol. 82 No. 1, pp. 20-36. </w:t>
      </w:r>
    </w:p>
    <w:p w14:paraId="4DB922D1" w14:textId="3464A61B" w:rsidR="00314FA6" w:rsidRPr="00DF4FCF" w:rsidRDefault="00B2333A" w:rsidP="00314FA6">
      <w:pPr>
        <w:spacing w:after="120" w:line="240" w:lineRule="auto"/>
        <w:ind w:hanging="720"/>
        <w:rPr>
          <w:rFonts w:ascii="Times New Roman" w:eastAsia="Times New Roman" w:hAnsi="Times New Roman" w:cs="Times New Roman"/>
          <w:sz w:val="24"/>
          <w:szCs w:val="24"/>
        </w:rPr>
      </w:pPr>
      <w:hyperlink r:id="rId13" w:history="1">
        <w:r w:rsidR="00314FA6" w:rsidRPr="00DF4FCF">
          <w:rPr>
            <w:rFonts w:ascii="Times New Roman" w:eastAsia="Times New Roman" w:hAnsi="Times New Roman" w:cs="Times New Roman"/>
            <w:sz w:val="24"/>
            <w:szCs w:val="24"/>
          </w:rPr>
          <w:t>Pfeffer, J.</w:t>
        </w:r>
      </w:hyperlink>
      <w:r w:rsidR="00314FA6" w:rsidRPr="00DF4FCF">
        <w:rPr>
          <w:rFonts w:ascii="Times New Roman" w:eastAsia="Times New Roman" w:hAnsi="Times New Roman" w:cs="Times New Roman"/>
          <w:sz w:val="24"/>
          <w:szCs w:val="24"/>
          <w:shd w:val="clear" w:color="auto" w:fill="FFFFFF"/>
        </w:rPr>
        <w:t xml:space="preserve"> and</w:t>
      </w:r>
      <w:hyperlink r:id="rId14" w:history="1">
        <w:r w:rsidR="00314FA6" w:rsidRPr="00DF4FCF">
          <w:rPr>
            <w:rFonts w:ascii="Times New Roman" w:eastAsia="Times New Roman" w:hAnsi="Times New Roman" w:cs="Times New Roman"/>
            <w:sz w:val="24"/>
            <w:szCs w:val="24"/>
            <w:shd w:val="clear" w:color="auto" w:fill="FFFFFF"/>
          </w:rPr>
          <w:t xml:space="preserve"> </w:t>
        </w:r>
        <w:r w:rsidR="00314FA6" w:rsidRPr="00DF4FCF">
          <w:rPr>
            <w:rFonts w:ascii="Times New Roman" w:eastAsia="Times New Roman" w:hAnsi="Times New Roman" w:cs="Times New Roman"/>
            <w:sz w:val="24"/>
            <w:szCs w:val="24"/>
          </w:rPr>
          <w:t>Salancik, G.R.</w:t>
        </w:r>
      </w:hyperlink>
      <w:r w:rsidR="00314FA6" w:rsidRPr="00DF4FCF">
        <w:rPr>
          <w:rFonts w:ascii="Times New Roman" w:eastAsia="Times New Roman" w:hAnsi="Times New Roman" w:cs="Times New Roman"/>
          <w:sz w:val="24"/>
          <w:szCs w:val="24"/>
          <w:shd w:val="clear" w:color="auto" w:fill="FFFFFF"/>
        </w:rPr>
        <w:t xml:space="preserve"> (1978), </w:t>
      </w:r>
      <w:r w:rsidR="00314FA6" w:rsidRPr="00DF4FCF">
        <w:rPr>
          <w:rFonts w:ascii="Times New Roman" w:eastAsia="Times New Roman" w:hAnsi="Times New Roman" w:cs="Times New Roman"/>
          <w:i/>
          <w:iCs/>
          <w:sz w:val="24"/>
          <w:szCs w:val="24"/>
        </w:rPr>
        <w:t>T</w:t>
      </w:r>
      <w:r w:rsidR="00314FA6" w:rsidRPr="00DF4FCF">
        <w:rPr>
          <w:rFonts w:ascii="Times New Roman" w:eastAsia="Times New Roman" w:hAnsi="Times New Roman" w:cs="Times New Roman"/>
          <w:i/>
          <w:iCs/>
          <w:sz w:val="24"/>
          <w:szCs w:val="24"/>
          <w:shd w:val="clear" w:color="auto" w:fill="FFFFFF"/>
        </w:rPr>
        <w:t xml:space="preserve">he External Control of Organizations: A Resource </w:t>
      </w:r>
      <w:r w:rsidR="00E276E0" w:rsidRPr="00DF4FCF">
        <w:rPr>
          <w:rFonts w:ascii="Times New Roman" w:eastAsia="Times New Roman" w:hAnsi="Times New Roman" w:cs="Times New Roman"/>
          <w:i/>
          <w:iCs/>
          <w:sz w:val="24"/>
          <w:szCs w:val="24"/>
          <w:shd w:val="clear" w:color="auto" w:fill="FFFFFF"/>
        </w:rPr>
        <w:t>Dependence Perspective</w:t>
      </w:r>
      <w:r w:rsidR="00314FA6" w:rsidRPr="00DF4FCF">
        <w:rPr>
          <w:rFonts w:ascii="Times New Roman" w:eastAsia="Times New Roman" w:hAnsi="Times New Roman" w:cs="Times New Roman"/>
          <w:sz w:val="24"/>
          <w:szCs w:val="24"/>
          <w:shd w:val="clear" w:color="auto" w:fill="FFFFFF"/>
        </w:rPr>
        <w:t>, New York, NY, Harper and Row</w:t>
      </w:r>
      <w:r w:rsidR="00314FA6" w:rsidRPr="00DF4FCF">
        <w:rPr>
          <w:rFonts w:ascii="Times New Roman" w:eastAsia="Times New Roman" w:hAnsi="Times New Roman" w:cs="Times New Roman"/>
          <w:sz w:val="24"/>
          <w:szCs w:val="24"/>
        </w:rPr>
        <w:t xml:space="preserve">. </w:t>
      </w:r>
    </w:p>
    <w:p w14:paraId="527984DD" w14:textId="22EE079C"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Rao, P. S. (2017</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"Uber hit with new blow in London as panel says drivers aren’t self-employed</w:t>
      </w:r>
      <w:r w:rsidR="00E276E0" w:rsidRPr="00DF4FCF">
        <w:rPr>
          <w:rFonts w:ascii="Times New Roman" w:eastAsia="Times New Roman" w:hAnsi="Times New Roman" w:cs="Times New Roman"/>
          <w:sz w:val="24"/>
          <w:szCs w:val="24"/>
        </w:rPr>
        <w:t>” available</w:t>
      </w:r>
      <w:r>
        <w:rPr>
          <w:rFonts w:ascii="Times New Roman" w:eastAsia="Times New Roman" w:hAnsi="Times New Roman" w:cs="Times New Roman"/>
          <w:sz w:val="24"/>
          <w:szCs w:val="24"/>
        </w:rPr>
        <w:t xml:space="preserve"> at: </w:t>
      </w:r>
      <w:r w:rsidRPr="00DF4FCF">
        <w:rPr>
          <w:rFonts w:ascii="Times New Roman" w:eastAsia="Times New Roman" w:hAnsi="Times New Roman" w:cs="Times New Roman"/>
          <w:sz w:val="24"/>
          <w:szCs w:val="24"/>
        </w:rPr>
        <w:t>https://www.nytimes.com/2017/11/10/business/uk-uber-london.html (</w:t>
      </w:r>
      <w:r w:rsidR="00E276E0" w:rsidRPr="00DF4FCF">
        <w:rPr>
          <w:rFonts w:ascii="Times New Roman" w:eastAsia="Times New Roman" w:hAnsi="Times New Roman" w:cs="Times New Roman"/>
          <w:sz w:val="24"/>
          <w:szCs w:val="24"/>
        </w:rPr>
        <w:t>accessed 25</w:t>
      </w:r>
      <w:r w:rsidRPr="00DF4FCF">
        <w:rPr>
          <w:rFonts w:ascii="Times New Roman" w:eastAsia="Times New Roman" w:hAnsi="Times New Roman" w:cs="Times New Roman"/>
          <w:sz w:val="24"/>
          <w:szCs w:val="24"/>
        </w:rPr>
        <w:t xml:space="preserve"> June 2018).</w:t>
      </w:r>
    </w:p>
    <w:p w14:paraId="1AEB036E" w14:textId="2B7D96D9"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 Rao, P. S., and Isaac, M. (2017</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"Uber loses license to operate in London ", </w:t>
      </w:r>
      <w:r>
        <w:rPr>
          <w:rFonts w:ascii="Times New Roman" w:eastAsia="Times New Roman" w:hAnsi="Times New Roman" w:cs="Times New Roman"/>
          <w:sz w:val="24"/>
          <w:szCs w:val="24"/>
        </w:rPr>
        <w:t xml:space="preserve">available at: </w:t>
      </w:r>
      <w:r w:rsidRPr="00DF4FCF">
        <w:rPr>
          <w:rFonts w:ascii="Times New Roman" w:eastAsia="Times New Roman" w:hAnsi="Times New Roman" w:cs="Times New Roman"/>
          <w:sz w:val="24"/>
          <w:szCs w:val="24"/>
        </w:rPr>
        <w:t>https://www.nytimes.com/2017/09/22/business/uber-london.html (</w:t>
      </w:r>
      <w:r w:rsidR="00E276E0" w:rsidRPr="00DF4FCF">
        <w:rPr>
          <w:rFonts w:ascii="Times New Roman" w:eastAsia="Times New Roman" w:hAnsi="Times New Roman" w:cs="Times New Roman"/>
          <w:sz w:val="24"/>
          <w:szCs w:val="24"/>
        </w:rPr>
        <w:t>accessed 26</w:t>
      </w:r>
      <w:r w:rsidRPr="00DF4FCF">
        <w:rPr>
          <w:rFonts w:ascii="Times New Roman" w:eastAsia="Times New Roman" w:hAnsi="Times New Roman" w:cs="Times New Roman"/>
          <w:sz w:val="24"/>
          <w:szCs w:val="24"/>
        </w:rPr>
        <w:t xml:space="preserve"> June 2018).</w:t>
      </w:r>
    </w:p>
    <w:p w14:paraId="44EF5114" w14:textId="7A764C1D"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Rodriguez, V. (2018</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Uber eats - "a necessary evil"? </w:t>
      </w:r>
      <w:r>
        <w:rPr>
          <w:rFonts w:ascii="Times New Roman" w:eastAsia="Times New Roman" w:hAnsi="Times New Roman" w:cs="Times New Roman"/>
          <w:sz w:val="24"/>
          <w:szCs w:val="24"/>
        </w:rPr>
        <w:t xml:space="preserve">available at </w:t>
      </w:r>
      <w:r w:rsidRPr="00DF4FCF">
        <w:rPr>
          <w:rFonts w:ascii="Times New Roman" w:eastAsia="Times New Roman" w:hAnsi="Times New Roman" w:cs="Times New Roman"/>
          <w:sz w:val="24"/>
          <w:szCs w:val="24"/>
        </w:rPr>
        <w:t>https://www.foodabletv.com/blog/2018/1/25/uber-eats-a-necessary-evil-.(</w:t>
      </w:r>
      <w:r w:rsidR="00E276E0" w:rsidRPr="00DF4FCF">
        <w:rPr>
          <w:rFonts w:ascii="Times New Roman" w:eastAsia="Times New Roman" w:hAnsi="Times New Roman" w:cs="Times New Roman"/>
          <w:sz w:val="24"/>
          <w:szCs w:val="24"/>
        </w:rPr>
        <w:t>accessed April</w:t>
      </w:r>
      <w:r w:rsidRPr="00DF4FCF">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2018</w:t>
      </w:r>
      <w:r w:rsidRPr="00DF4FCF">
        <w:rPr>
          <w:rFonts w:ascii="Times New Roman" w:eastAsia="Times New Roman" w:hAnsi="Times New Roman" w:cs="Times New Roman"/>
          <w:sz w:val="24"/>
          <w:szCs w:val="24"/>
        </w:rPr>
        <w:t>).</w:t>
      </w:r>
    </w:p>
    <w:p w14:paraId="2C0635FF"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lastRenderedPageBreak/>
        <w:t xml:space="preserve">Roh, T.H. (2016), “The sharing economy: Business cases of social enterprises using collaborative networks", </w:t>
      </w:r>
      <w:r w:rsidRPr="00DF4FCF">
        <w:rPr>
          <w:rFonts w:ascii="Times New Roman" w:eastAsia="Times New Roman" w:hAnsi="Times New Roman" w:cs="Times New Roman"/>
          <w:i/>
          <w:iCs/>
          <w:sz w:val="24"/>
          <w:szCs w:val="24"/>
        </w:rPr>
        <w:t>Procedia Computer Science</w:t>
      </w:r>
      <w:r w:rsidRPr="00DF4FCF">
        <w:rPr>
          <w:rFonts w:ascii="Times New Roman" w:eastAsia="Times New Roman" w:hAnsi="Times New Roman" w:cs="Times New Roman"/>
          <w:sz w:val="24"/>
          <w:szCs w:val="24"/>
        </w:rPr>
        <w:t xml:space="preserve">, Vol. 91, pp. 502-511. </w:t>
      </w:r>
    </w:p>
    <w:p w14:paraId="0552474A"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Rustagi, S., King, W.R. and Kirsch, L.J. (2008), "Predictors of formal control usage in IT outsourcing partnerships", </w:t>
      </w:r>
      <w:r w:rsidRPr="00DF4FCF">
        <w:rPr>
          <w:rFonts w:ascii="Times New Roman" w:eastAsia="Times New Roman" w:hAnsi="Times New Roman" w:cs="Times New Roman"/>
          <w:i/>
          <w:iCs/>
          <w:sz w:val="24"/>
          <w:szCs w:val="24"/>
        </w:rPr>
        <w:t>Information System Research</w:t>
      </w:r>
      <w:r w:rsidRPr="00DF4FCF">
        <w:rPr>
          <w:rFonts w:ascii="Times New Roman" w:eastAsia="Times New Roman" w:hAnsi="Times New Roman" w:cs="Times New Roman"/>
          <w:sz w:val="24"/>
          <w:szCs w:val="24"/>
        </w:rPr>
        <w:t xml:space="preserve">, Vol. 19 No. 2, pp. 126-143. </w:t>
      </w:r>
    </w:p>
    <w:p w14:paraId="40859895"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Sexton, D. (2009), </w:t>
      </w:r>
      <w:r w:rsidRPr="00DF4FCF">
        <w:rPr>
          <w:rFonts w:ascii="Times New Roman" w:eastAsia="Times New Roman" w:hAnsi="Times New Roman" w:cs="Times New Roman"/>
          <w:i/>
          <w:iCs/>
          <w:sz w:val="24"/>
          <w:szCs w:val="24"/>
        </w:rPr>
        <w:t>Value Above Cost: Driving Superior Financial Performance with CVA, the Most Important Metric You've Never Used</w:t>
      </w:r>
      <w:r w:rsidRPr="00DF4FCF">
        <w:rPr>
          <w:rFonts w:ascii="Times New Roman" w:eastAsia="Times New Roman" w:hAnsi="Times New Roman" w:cs="Times New Roman"/>
          <w:sz w:val="24"/>
          <w:szCs w:val="24"/>
        </w:rPr>
        <w:t>, Upper Saddle River, NJ, FT Press.</w:t>
      </w:r>
    </w:p>
    <w:p w14:paraId="603B5688" w14:textId="32146551"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Shaheen, P., and Cohen, A. (2015</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Innovative Mobility Carsharing Outlook</w:t>
      </w:r>
      <w:r w:rsidRPr="00DF4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available at </w:t>
      </w:r>
      <w:r w:rsidRPr="00DF4FCF">
        <w:rPr>
          <w:rFonts w:ascii="Times New Roman" w:eastAsia="Times New Roman" w:hAnsi="Times New Roman" w:cs="Times New Roman"/>
          <w:sz w:val="24"/>
          <w:szCs w:val="24"/>
        </w:rPr>
        <w:t>http://innovativemobility.org/wp-content/uploads/2015/07/Summer-2015-Carsharing-Outlook_Final-1.pdf. (</w:t>
      </w:r>
      <w:r>
        <w:rPr>
          <w:rFonts w:ascii="Times New Roman" w:eastAsia="Times New Roman" w:hAnsi="Times New Roman" w:cs="Times New Roman"/>
          <w:sz w:val="24"/>
          <w:szCs w:val="24"/>
        </w:rPr>
        <w:t>a</w:t>
      </w:r>
      <w:r w:rsidRPr="00DF4FCF">
        <w:rPr>
          <w:rFonts w:ascii="Times New Roman" w:eastAsia="Times New Roman" w:hAnsi="Times New Roman" w:cs="Times New Roman"/>
          <w:sz w:val="24"/>
          <w:szCs w:val="24"/>
        </w:rPr>
        <w:t xml:space="preserve">ccessed </w:t>
      </w:r>
      <w:r w:rsidR="00E276E0">
        <w:rPr>
          <w:rFonts w:ascii="Times New Roman" w:eastAsia="Times New Roman" w:hAnsi="Times New Roman" w:cs="Times New Roman"/>
          <w:sz w:val="24"/>
          <w:szCs w:val="24"/>
        </w:rPr>
        <w:t xml:space="preserve">30 </w:t>
      </w:r>
      <w:r w:rsidRPr="00DF4FCF">
        <w:rPr>
          <w:rFonts w:ascii="Times New Roman" w:eastAsia="Times New Roman" w:hAnsi="Times New Roman" w:cs="Times New Roman"/>
          <w:sz w:val="24"/>
          <w:szCs w:val="24"/>
        </w:rPr>
        <w:t xml:space="preserve">April 2018). </w:t>
      </w:r>
    </w:p>
    <w:p w14:paraId="5F738768"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shd w:val="clear" w:color="auto" w:fill="FFFFFF"/>
        </w:rPr>
        <w:t>Shostack, G. L</w:t>
      </w:r>
      <w:r>
        <w:rPr>
          <w:rFonts w:ascii="Times New Roman" w:eastAsia="Times New Roman" w:hAnsi="Times New Roman" w:cs="Times New Roman"/>
          <w:sz w:val="24"/>
          <w:szCs w:val="24"/>
          <w:shd w:val="clear" w:color="auto" w:fill="FFFFFF"/>
        </w:rPr>
        <w:t>. (1984),</w:t>
      </w:r>
      <w:r w:rsidRPr="00DF4FCF">
        <w:rPr>
          <w:rFonts w:ascii="Times New Roman" w:eastAsia="Times New Roman" w:hAnsi="Times New Roman" w:cs="Times New Roman"/>
          <w:sz w:val="24"/>
          <w:szCs w:val="24"/>
          <w:shd w:val="clear" w:color="auto" w:fill="FFFFFF"/>
        </w:rPr>
        <w:t xml:space="preserve"> "Designing Services that Deliver", </w:t>
      </w:r>
      <w:r w:rsidRPr="00DF4FCF">
        <w:rPr>
          <w:rFonts w:ascii="Times New Roman" w:eastAsia="Times New Roman" w:hAnsi="Times New Roman" w:cs="Times New Roman"/>
          <w:i/>
          <w:sz w:val="24"/>
          <w:szCs w:val="24"/>
          <w:shd w:val="clear" w:color="auto" w:fill="FFFFFF"/>
        </w:rPr>
        <w:t>Harvard Business Review</w:t>
      </w:r>
      <w:r w:rsidRPr="00DF4FC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V</w:t>
      </w:r>
      <w:r w:rsidRPr="00DF4FCF">
        <w:rPr>
          <w:rFonts w:ascii="Times New Roman" w:eastAsia="Times New Roman" w:hAnsi="Times New Roman" w:cs="Times New Roman"/>
          <w:sz w:val="24"/>
          <w:szCs w:val="24"/>
          <w:shd w:val="clear" w:color="auto" w:fill="FFFFFF"/>
        </w:rPr>
        <w:t xml:space="preserve">ol. 62, </w:t>
      </w:r>
      <w:r>
        <w:rPr>
          <w:rFonts w:ascii="Times New Roman" w:eastAsia="Times New Roman" w:hAnsi="Times New Roman" w:cs="Times New Roman"/>
          <w:sz w:val="24"/>
          <w:szCs w:val="24"/>
          <w:shd w:val="clear" w:color="auto" w:fill="FFFFFF"/>
        </w:rPr>
        <w:t>N</w:t>
      </w:r>
      <w:r w:rsidRPr="00DF4FCF">
        <w:rPr>
          <w:rFonts w:ascii="Times New Roman" w:eastAsia="Times New Roman" w:hAnsi="Times New Roman" w:cs="Times New Roman"/>
          <w:sz w:val="24"/>
          <w:szCs w:val="24"/>
          <w:shd w:val="clear" w:color="auto" w:fill="FFFFFF"/>
        </w:rPr>
        <w:t>o. 1, pp 133–139</w:t>
      </w:r>
      <w:r>
        <w:rPr>
          <w:rFonts w:ascii="Times New Roman" w:eastAsia="Times New Roman" w:hAnsi="Times New Roman" w:cs="Times New Roman"/>
          <w:sz w:val="24"/>
          <w:szCs w:val="24"/>
          <w:shd w:val="clear" w:color="auto" w:fill="FFFFFF"/>
        </w:rPr>
        <w:t>.</w:t>
      </w:r>
    </w:p>
    <w:p w14:paraId="6E1E7F1D"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Solaimani, S., Bouwman, H. and Itälä, T. (2015), “Networked enterprise business model alignment: A case study on smart living”, </w:t>
      </w:r>
      <w:r w:rsidRPr="00DF4FCF">
        <w:rPr>
          <w:rFonts w:ascii="Times New Roman" w:eastAsia="Times New Roman" w:hAnsi="Times New Roman" w:cs="Times New Roman"/>
          <w:i/>
          <w:iCs/>
          <w:sz w:val="24"/>
          <w:szCs w:val="24"/>
        </w:rPr>
        <w:t>Information Systems Frontiers</w:t>
      </w:r>
      <w:r w:rsidRPr="00DF4FCF">
        <w:rPr>
          <w:rFonts w:ascii="Times New Roman" w:eastAsia="Times New Roman" w:hAnsi="Times New Roman" w:cs="Times New Roman"/>
          <w:sz w:val="24"/>
          <w:szCs w:val="24"/>
        </w:rPr>
        <w:t xml:space="preserve">, Vol. 17 No. 4, pp. 871-887. </w:t>
      </w:r>
    </w:p>
    <w:p w14:paraId="22FF6FAD"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Subramony, M. and Holtom, B.C. (2012), “The long-term influence of service employee attrition on customer outcomes and profits</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Service Research</w:t>
      </w:r>
      <w:r w:rsidRPr="00DF4FCF">
        <w:rPr>
          <w:rFonts w:ascii="Times New Roman" w:eastAsia="Times New Roman" w:hAnsi="Times New Roman" w:cs="Times New Roman"/>
          <w:sz w:val="24"/>
          <w:szCs w:val="24"/>
        </w:rPr>
        <w:t xml:space="preserve">, Vol. 15 No. 4, pp. 460-473. </w:t>
      </w:r>
    </w:p>
    <w:p w14:paraId="3C6C084E" w14:textId="77777777"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hAnsi="Times New Roman" w:cs="Times New Roman"/>
          <w:sz w:val="24"/>
          <w:szCs w:val="24"/>
        </w:rPr>
        <w:t xml:space="preserve">Subramony, M., Solnet, D., Groth, M., Hartley, N., Kim, P., Yagil, D., et al. (2018), "Service work in 2050: A work ecosystems perspective", </w:t>
      </w:r>
      <w:r w:rsidRPr="00DF4FCF">
        <w:rPr>
          <w:rFonts w:ascii="Times New Roman" w:hAnsi="Times New Roman" w:cs="Times New Roman"/>
          <w:i/>
          <w:iCs/>
          <w:sz w:val="24"/>
          <w:szCs w:val="24"/>
        </w:rPr>
        <w:t>Journal of Service Management</w:t>
      </w:r>
      <w:r w:rsidRPr="00DF4FCF">
        <w:rPr>
          <w:rFonts w:ascii="Times New Roman" w:hAnsi="Times New Roman" w:cs="Times New Roman"/>
          <w:sz w:val="24"/>
          <w:szCs w:val="24"/>
        </w:rPr>
        <w:t>, forthcoming.</w:t>
      </w:r>
    </w:p>
    <w:p w14:paraId="1787649E"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Stewart, N., and Ferré-Sadurní, L. (2018</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"Another taxi driver in debt takes his life. That’s 5 in 5 months.",  </w:t>
      </w:r>
      <w:r>
        <w:rPr>
          <w:rFonts w:ascii="Times New Roman" w:eastAsia="Times New Roman" w:hAnsi="Times New Roman" w:cs="Times New Roman"/>
          <w:sz w:val="24"/>
          <w:szCs w:val="24"/>
        </w:rPr>
        <w:t xml:space="preserve">available at: </w:t>
      </w:r>
      <w:r w:rsidRPr="00DF4FCF">
        <w:rPr>
          <w:rFonts w:ascii="Times New Roman" w:eastAsia="Times New Roman" w:hAnsi="Times New Roman" w:cs="Times New Roman"/>
          <w:sz w:val="24"/>
          <w:szCs w:val="24"/>
        </w:rPr>
        <w:t>https://www.nytimes.com/2018/05/27/nyregion/taxi-driver-suicide-nyc.html (accessed  29 June 2018).</w:t>
      </w:r>
    </w:p>
    <w:p w14:paraId="402BB16E" w14:textId="77777777" w:rsidR="00314FA6" w:rsidRPr="00DF4FCF" w:rsidRDefault="00314FA6" w:rsidP="00314FA6">
      <w:pPr>
        <w:spacing w:after="120"/>
        <w:ind w:hanging="709"/>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Teece, D.J. (2010), “Business Models, Business Strategy and Innovation”, </w:t>
      </w:r>
      <w:r w:rsidRPr="00DF4FCF">
        <w:rPr>
          <w:rFonts w:ascii="Times New Roman" w:eastAsia="Times New Roman" w:hAnsi="Times New Roman" w:cs="Times New Roman"/>
          <w:i/>
          <w:sz w:val="24"/>
          <w:szCs w:val="24"/>
        </w:rPr>
        <w:t>Long Range Planning</w:t>
      </w:r>
      <w:r w:rsidRPr="00DF4FCF">
        <w:rPr>
          <w:rFonts w:ascii="Times New Roman" w:eastAsia="Times New Roman" w:hAnsi="Times New Roman" w:cs="Times New Roman"/>
          <w:sz w:val="24"/>
          <w:szCs w:val="24"/>
        </w:rPr>
        <w:t xml:space="preserve">, Vol. 43 No. 2, pp. 172-194. </w:t>
      </w:r>
    </w:p>
    <w:p w14:paraId="67428CFE"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Teubner, T., Dann, D. and Hawlitschek, F. (2017), “Price determinants on AirBnB: How reputation pays off in the sharing economy</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Self-Governance and Management Economics</w:t>
      </w:r>
      <w:r w:rsidRPr="00DF4FCF">
        <w:rPr>
          <w:rFonts w:ascii="Times New Roman" w:eastAsia="Times New Roman" w:hAnsi="Times New Roman" w:cs="Times New Roman"/>
          <w:sz w:val="24"/>
          <w:szCs w:val="24"/>
        </w:rPr>
        <w:t xml:space="preserve">, Vol. 5 No. 4, pp. 53-80. </w:t>
      </w:r>
    </w:p>
    <w:p w14:paraId="7F27E9C6" w14:textId="537FA24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Treacy, M. and Wiersema, F. (1993), "Customer intimacy and other value disciplines", </w:t>
      </w:r>
      <w:r w:rsidRPr="00DF4FCF">
        <w:rPr>
          <w:rFonts w:ascii="Times New Roman" w:eastAsia="Times New Roman" w:hAnsi="Times New Roman" w:cs="Times New Roman"/>
          <w:i/>
          <w:iCs/>
          <w:sz w:val="24"/>
          <w:szCs w:val="24"/>
        </w:rPr>
        <w:t>Harvard</w:t>
      </w:r>
      <w:r w:rsidR="00E276E0">
        <w:rPr>
          <w:rFonts w:ascii="Times New Roman" w:eastAsia="Times New Roman" w:hAnsi="Times New Roman" w:cs="Times New Roman"/>
          <w:i/>
          <w:iCs/>
          <w:sz w:val="24"/>
          <w:szCs w:val="24"/>
        </w:rPr>
        <w:t xml:space="preserve"> </w:t>
      </w:r>
      <w:r w:rsidRPr="00DF4FCF">
        <w:rPr>
          <w:rFonts w:ascii="Times New Roman" w:eastAsia="Times New Roman" w:hAnsi="Times New Roman" w:cs="Times New Roman"/>
          <w:i/>
          <w:iCs/>
          <w:sz w:val="24"/>
          <w:szCs w:val="24"/>
        </w:rPr>
        <w:t>Business Review</w:t>
      </w:r>
      <w:r w:rsidRPr="00DF4FCF">
        <w:rPr>
          <w:rFonts w:ascii="Times New Roman" w:eastAsia="Times New Roman" w:hAnsi="Times New Roman" w:cs="Times New Roman"/>
          <w:sz w:val="24"/>
          <w:szCs w:val="24"/>
        </w:rPr>
        <w:t xml:space="preserve">, Vol. 71 No.1, pp. 84-93. </w:t>
      </w:r>
    </w:p>
    <w:p w14:paraId="39405AA6"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Tung, W.-F. and Jordann, G. (2017), “Crowdsourcing social network service for social enterprise innovation”, </w:t>
      </w:r>
      <w:r w:rsidRPr="00DF4FCF">
        <w:rPr>
          <w:rFonts w:ascii="Times New Roman" w:eastAsia="Times New Roman" w:hAnsi="Times New Roman" w:cs="Times New Roman"/>
          <w:i/>
          <w:iCs/>
          <w:sz w:val="24"/>
          <w:szCs w:val="24"/>
        </w:rPr>
        <w:t>Information Systems Frontiers</w:t>
      </w:r>
      <w:r w:rsidRPr="00DF4FCF">
        <w:rPr>
          <w:rFonts w:ascii="Times New Roman" w:eastAsia="Times New Roman" w:hAnsi="Times New Roman" w:cs="Times New Roman"/>
          <w:sz w:val="24"/>
          <w:szCs w:val="24"/>
        </w:rPr>
        <w:t xml:space="preserve">, Vol. 19 No. 6, pp. 1311-1327. </w:t>
      </w:r>
    </w:p>
    <w:p w14:paraId="74E266BF" w14:textId="7A2AA27B" w:rsidR="00314FA6" w:rsidRPr="00DF4FCF" w:rsidRDefault="00314FA6" w:rsidP="00314FA6">
      <w:pPr>
        <w:autoSpaceDE w:val="0"/>
        <w:autoSpaceDN w:val="0"/>
        <w:adjustRightInd w:val="0"/>
        <w:spacing w:after="120" w:line="240" w:lineRule="auto"/>
        <w:ind w:hanging="709"/>
        <w:rPr>
          <w:rFonts w:ascii="Times New Roman" w:hAnsi="Times New Roman" w:cs="Times New Roman"/>
          <w:sz w:val="24"/>
          <w:szCs w:val="24"/>
        </w:rPr>
      </w:pPr>
      <w:r w:rsidRPr="00DF4FCF">
        <w:rPr>
          <w:rFonts w:ascii="Times New Roman" w:hAnsi="Times New Roman" w:cs="Times New Roman"/>
          <w:sz w:val="24"/>
          <w:szCs w:val="24"/>
        </w:rPr>
        <w:t xml:space="preserve">Vafeas, M., Hughes, T., and Hilton, T. (2016), "Antecedents to value diminution: A dyadic perspective", </w:t>
      </w:r>
      <w:r w:rsidRPr="00DF4FCF">
        <w:rPr>
          <w:rFonts w:ascii="Times New Roman" w:hAnsi="Times New Roman" w:cs="Times New Roman"/>
          <w:i/>
          <w:iCs/>
          <w:sz w:val="24"/>
          <w:szCs w:val="24"/>
        </w:rPr>
        <w:t>Marketing Theory</w:t>
      </w:r>
      <w:r>
        <w:rPr>
          <w:rFonts w:ascii="Times New Roman" w:hAnsi="Times New Roman" w:cs="Times New Roman"/>
          <w:sz w:val="24"/>
          <w:szCs w:val="24"/>
        </w:rPr>
        <w:t xml:space="preserve">, </w:t>
      </w:r>
      <w:r w:rsidRPr="00DF4FCF">
        <w:rPr>
          <w:rFonts w:ascii="Times New Roman" w:hAnsi="Times New Roman" w:cs="Times New Roman"/>
          <w:sz w:val="24"/>
          <w:szCs w:val="24"/>
        </w:rPr>
        <w:t>Vol. 16 No.4, pp.</w:t>
      </w:r>
      <w:r w:rsidR="00E276E0">
        <w:rPr>
          <w:rFonts w:ascii="Times New Roman" w:hAnsi="Times New Roman" w:cs="Times New Roman"/>
          <w:sz w:val="24"/>
          <w:szCs w:val="24"/>
        </w:rPr>
        <w:t xml:space="preserve"> </w:t>
      </w:r>
      <w:r w:rsidRPr="00DF4FCF">
        <w:rPr>
          <w:rFonts w:ascii="Times New Roman" w:hAnsi="Times New Roman" w:cs="Times New Roman"/>
          <w:sz w:val="24"/>
          <w:szCs w:val="24"/>
        </w:rPr>
        <w:t>469-491.</w:t>
      </w:r>
    </w:p>
    <w:p w14:paraId="2C8CA26D"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Van Vaerenbergh, Y. and Orsingher, C. (2016), “Service recovery: An integrative framework and research agenda</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Academy of Management Perspectives</w:t>
      </w:r>
      <w:r w:rsidRPr="00DF4FCF">
        <w:rPr>
          <w:rFonts w:ascii="Times New Roman" w:eastAsia="Times New Roman" w:hAnsi="Times New Roman" w:cs="Times New Roman"/>
          <w:sz w:val="24"/>
          <w:szCs w:val="24"/>
        </w:rPr>
        <w:t xml:space="preserve">, Vol. 30 No. 3, pp. 328-346. </w:t>
      </w:r>
    </w:p>
    <w:p w14:paraId="2A3FFEF3"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Weber, T.A. (2014), “Intermediation in a sharing economy: Insurance, moral hazard, and rent</w:t>
      </w:r>
      <w:r>
        <w:rPr>
          <w:rFonts w:ascii="Times New Roman" w:eastAsia="Times New Roman" w:hAnsi="Times New Roman" w:cs="Times New Roman"/>
          <w:sz w:val="24"/>
          <w:szCs w:val="24"/>
        </w:rPr>
        <w:t xml:space="preserve"> </w:t>
      </w:r>
      <w:r w:rsidRPr="00DF4FCF">
        <w:rPr>
          <w:rFonts w:ascii="Times New Roman" w:eastAsia="Times New Roman" w:hAnsi="Times New Roman" w:cs="Times New Roman"/>
          <w:sz w:val="24"/>
          <w:szCs w:val="24"/>
        </w:rPr>
        <w:t>extraction</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Journal of Management Information Systems</w:t>
      </w:r>
      <w:r w:rsidRPr="00DF4FCF">
        <w:rPr>
          <w:rFonts w:ascii="Times New Roman" w:eastAsia="Times New Roman" w:hAnsi="Times New Roman" w:cs="Times New Roman"/>
          <w:sz w:val="24"/>
          <w:szCs w:val="24"/>
        </w:rPr>
        <w:t xml:space="preserve">, Vol. 31 No. 3, pp. 35-71. </w:t>
      </w:r>
    </w:p>
    <w:p w14:paraId="74247176"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Weinstein, B. (2017), “Three industries that should rate customers like Uber does</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Pr="00DF4FCF">
        <w:rPr>
          <w:rFonts w:ascii="Times New Roman" w:eastAsia="Times New Roman" w:hAnsi="Times New Roman" w:cs="Times New Roman"/>
          <w:i/>
          <w:iCs/>
          <w:sz w:val="24"/>
          <w:szCs w:val="24"/>
        </w:rPr>
        <w:t>Forbes</w:t>
      </w:r>
      <w:r w:rsidRPr="00DF4FCF">
        <w:rPr>
          <w:rFonts w:ascii="Times New Roman" w:eastAsia="Times New Roman" w:hAnsi="Times New Roman" w:cs="Times New Roman"/>
          <w:sz w:val="24"/>
          <w:szCs w:val="24"/>
        </w:rPr>
        <w:t>, July 12, https://www.forbes.com/sites/bruceweinstein/2017/07/12/three-industries-that-should-rate-customers-like-uber-does/#1aeeb5241bdd (</w:t>
      </w:r>
      <w:r>
        <w:rPr>
          <w:rFonts w:ascii="Times New Roman" w:eastAsia="Times New Roman" w:hAnsi="Times New Roman" w:cs="Times New Roman"/>
          <w:sz w:val="24"/>
          <w:szCs w:val="24"/>
        </w:rPr>
        <w:t>a</w:t>
      </w:r>
      <w:r w:rsidRPr="00DF4FCF">
        <w:rPr>
          <w:rFonts w:ascii="Times New Roman" w:eastAsia="Times New Roman" w:hAnsi="Times New Roman" w:cs="Times New Roman"/>
          <w:sz w:val="24"/>
          <w:szCs w:val="24"/>
        </w:rPr>
        <w:t xml:space="preserve">ccessed </w:t>
      </w:r>
      <w:r>
        <w:rPr>
          <w:rFonts w:ascii="Times New Roman" w:eastAsia="Times New Roman" w:hAnsi="Times New Roman" w:cs="Times New Roman"/>
          <w:sz w:val="24"/>
          <w:szCs w:val="24"/>
        </w:rPr>
        <w:t xml:space="preserve">1 </w:t>
      </w:r>
      <w:r w:rsidRPr="00DF4FCF">
        <w:rPr>
          <w:rFonts w:ascii="Times New Roman" w:eastAsia="Times New Roman" w:hAnsi="Times New Roman" w:cs="Times New Roman"/>
          <w:sz w:val="24"/>
          <w:szCs w:val="24"/>
        </w:rPr>
        <w:t xml:space="preserve">May 2018). </w:t>
      </w:r>
    </w:p>
    <w:p w14:paraId="3521BD1F"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lastRenderedPageBreak/>
        <w:t xml:space="preserve"> Williamson, Oliver E. (1981), “The economics of organizations: The transaction cost approach”, </w:t>
      </w:r>
      <w:r w:rsidRPr="00DF4FCF">
        <w:rPr>
          <w:rFonts w:ascii="Times New Roman" w:eastAsia="Times New Roman" w:hAnsi="Times New Roman" w:cs="Times New Roman"/>
          <w:i/>
          <w:iCs/>
          <w:sz w:val="24"/>
          <w:szCs w:val="24"/>
        </w:rPr>
        <w:t>The American Journal of Sociology</w:t>
      </w:r>
      <w:r w:rsidRPr="00DF4FCF">
        <w:rPr>
          <w:rFonts w:ascii="Times New Roman" w:eastAsia="Times New Roman" w:hAnsi="Times New Roman" w:cs="Times New Roman"/>
          <w:sz w:val="24"/>
          <w:szCs w:val="24"/>
        </w:rPr>
        <w:t xml:space="preserve">, Vol. 87 No. 3, pp. 548-577. </w:t>
      </w:r>
    </w:p>
    <w:p w14:paraId="6A610E79"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Wilson, Charles (2008): “Adverse Selection”, </w:t>
      </w:r>
      <w:r w:rsidRPr="00DF4FCF">
        <w:rPr>
          <w:rFonts w:ascii="Times New Roman" w:eastAsia="Times New Roman" w:hAnsi="Times New Roman" w:cs="Times New Roman"/>
          <w:i/>
          <w:sz w:val="24"/>
          <w:szCs w:val="24"/>
        </w:rPr>
        <w:t>The New Palgrave Dictionary of Economics</w:t>
      </w:r>
      <w:r w:rsidRPr="00DF4FCF">
        <w:rPr>
          <w:rFonts w:ascii="Times New Roman" w:eastAsia="Times New Roman" w:hAnsi="Times New Roman" w:cs="Times New Roman"/>
          <w:sz w:val="24"/>
          <w:szCs w:val="24"/>
        </w:rPr>
        <w:t>, 2nd ed.</w:t>
      </w:r>
    </w:p>
    <w:p w14:paraId="28752B59" w14:textId="697B4660"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World Economic Forum. (2018</w:t>
      </w:r>
      <w:r>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00783325">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Insight </w:t>
      </w:r>
      <w:r w:rsidRPr="00F41DD8">
        <w:rPr>
          <w:rFonts w:ascii="Times New Roman" w:eastAsia="Times New Roman" w:hAnsi="Times New Roman" w:cs="Times New Roman"/>
          <w:sz w:val="24"/>
          <w:szCs w:val="24"/>
        </w:rPr>
        <w:t xml:space="preserve">Report: </w:t>
      </w:r>
      <w:r w:rsidRPr="00DF4FCF">
        <w:rPr>
          <w:rFonts w:ascii="Times New Roman" w:eastAsia="Times New Roman" w:hAnsi="Times New Roman" w:cs="Times New Roman"/>
          <w:sz w:val="24"/>
          <w:szCs w:val="24"/>
        </w:rPr>
        <w:t xml:space="preserve">Towards </w:t>
      </w:r>
      <w:r w:rsidRPr="00F41DD8">
        <w:rPr>
          <w:rFonts w:ascii="Times New Roman" w:eastAsia="Times New Roman" w:hAnsi="Times New Roman" w:cs="Times New Roman"/>
          <w:sz w:val="24"/>
          <w:szCs w:val="24"/>
        </w:rPr>
        <w:t>A Reskilling Revolution</w:t>
      </w:r>
      <w:r>
        <w:rPr>
          <w:rFonts w:ascii="Times New Roman" w:eastAsia="Times New Roman" w:hAnsi="Times New Roman" w:cs="Times New Roman"/>
          <w:sz w:val="24"/>
          <w:szCs w:val="24"/>
        </w:rPr>
        <w:t>:</w:t>
      </w:r>
      <w:r w:rsidRPr="00F41DD8">
        <w:rPr>
          <w:rFonts w:ascii="Times New Roman" w:eastAsia="Times New Roman" w:hAnsi="Times New Roman" w:cs="Times New Roman"/>
          <w:sz w:val="24"/>
          <w:szCs w:val="24"/>
        </w:rPr>
        <w:t xml:space="preserve"> A Future </w:t>
      </w:r>
      <w:r>
        <w:rPr>
          <w:rFonts w:ascii="Times New Roman" w:eastAsia="Times New Roman" w:hAnsi="Times New Roman" w:cs="Times New Roman"/>
          <w:sz w:val="24"/>
          <w:szCs w:val="24"/>
        </w:rPr>
        <w:t>o</w:t>
      </w:r>
      <w:r w:rsidR="00E276E0">
        <w:rPr>
          <w:rFonts w:ascii="Times New Roman" w:eastAsia="Times New Roman" w:hAnsi="Times New Roman" w:cs="Times New Roman"/>
          <w:sz w:val="24"/>
          <w:szCs w:val="24"/>
        </w:rPr>
        <w:t>f Jobs For All</w:t>
      </w:r>
      <w:r w:rsidR="00783325">
        <w:rPr>
          <w:rFonts w:ascii="Times New Roman" w:eastAsia="Times New Roman" w:hAnsi="Times New Roman" w:cs="Times New Roman"/>
          <w:sz w:val="24"/>
          <w:szCs w:val="24"/>
        </w:rPr>
        <w:t>”,</w:t>
      </w:r>
      <w:r w:rsidRPr="00DF4FCF">
        <w:rPr>
          <w:rFonts w:ascii="Times New Roman" w:eastAsia="Times New Roman" w:hAnsi="Times New Roman" w:cs="Times New Roman"/>
          <w:sz w:val="24"/>
          <w:szCs w:val="24"/>
        </w:rPr>
        <w:t xml:space="preserve"> </w:t>
      </w:r>
      <w:r w:rsidR="00E276E0">
        <w:rPr>
          <w:rFonts w:ascii="Times New Roman" w:eastAsia="Times New Roman" w:hAnsi="Times New Roman" w:cs="Times New Roman"/>
          <w:sz w:val="24"/>
          <w:szCs w:val="24"/>
        </w:rPr>
        <w:t>a</w:t>
      </w:r>
      <w:r w:rsidRPr="00DF4FCF">
        <w:rPr>
          <w:rFonts w:ascii="Times New Roman" w:eastAsia="Times New Roman" w:hAnsi="Times New Roman" w:cs="Times New Roman"/>
          <w:sz w:val="24"/>
          <w:szCs w:val="24"/>
        </w:rPr>
        <w:t>vailable at: http://www3.weforum.org/docs/WEF_FOW_Reskilling_Revolution.pdf</w:t>
      </w:r>
      <w:r>
        <w:rPr>
          <w:rFonts w:ascii="Times New Roman" w:eastAsia="Times New Roman" w:hAnsi="Times New Roman" w:cs="Times New Roman"/>
          <w:sz w:val="24"/>
          <w:szCs w:val="24"/>
        </w:rPr>
        <w:t xml:space="preserve"> </w:t>
      </w:r>
      <w:r w:rsidRPr="00DF4FCF">
        <w:rPr>
          <w:rFonts w:ascii="Times New Roman" w:eastAsia="Times New Roman" w:hAnsi="Times New Roman" w:cs="Times New Roman"/>
          <w:sz w:val="24"/>
          <w:szCs w:val="24"/>
        </w:rPr>
        <w:t xml:space="preserve">(accessed  29 </w:t>
      </w:r>
      <w:r>
        <w:rPr>
          <w:rFonts w:ascii="Times New Roman" w:eastAsia="Times New Roman" w:hAnsi="Times New Roman" w:cs="Times New Roman"/>
          <w:sz w:val="24"/>
          <w:szCs w:val="24"/>
        </w:rPr>
        <w:t>May</w:t>
      </w:r>
      <w:r w:rsidRPr="00DF4FCF">
        <w:rPr>
          <w:rFonts w:ascii="Times New Roman" w:eastAsia="Times New Roman" w:hAnsi="Times New Roman" w:cs="Times New Roman"/>
          <w:sz w:val="24"/>
          <w:szCs w:val="24"/>
        </w:rPr>
        <w:t xml:space="preserve"> 2018).</w:t>
      </w:r>
    </w:p>
    <w:p w14:paraId="320CC4AF"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Yang, S., Song, Y., Chen, S. and Xia, X. (2017), "Why are customers loyal in sharing-economy services? A relational benefits perspective", </w:t>
      </w:r>
      <w:r w:rsidRPr="00DF4FCF">
        <w:rPr>
          <w:rFonts w:ascii="Times New Roman" w:eastAsia="Times New Roman" w:hAnsi="Times New Roman" w:cs="Times New Roman"/>
          <w:i/>
          <w:iCs/>
          <w:sz w:val="24"/>
          <w:szCs w:val="24"/>
        </w:rPr>
        <w:t>Journal of Services Marketing</w:t>
      </w:r>
      <w:r w:rsidRPr="00DF4FCF">
        <w:rPr>
          <w:rFonts w:ascii="Times New Roman" w:eastAsia="Times New Roman" w:hAnsi="Times New Roman" w:cs="Times New Roman"/>
          <w:sz w:val="24"/>
          <w:szCs w:val="24"/>
        </w:rPr>
        <w:t xml:space="preserve">, Vol. 31 No.1, pp. 48-62. </w:t>
      </w:r>
    </w:p>
    <w:p w14:paraId="2EE22EC3"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Zelizer, V. (2007), "The Purchase of Criticism”, </w:t>
      </w:r>
      <w:r w:rsidRPr="00DF4FCF">
        <w:rPr>
          <w:rFonts w:ascii="Times New Roman" w:eastAsia="Times New Roman" w:hAnsi="Times New Roman" w:cs="Times New Roman"/>
          <w:i/>
          <w:iCs/>
          <w:sz w:val="24"/>
          <w:szCs w:val="24"/>
        </w:rPr>
        <w:t>Sociological Forum</w:t>
      </w:r>
      <w:r w:rsidRPr="00DF4FCF">
        <w:rPr>
          <w:rFonts w:ascii="Times New Roman" w:eastAsia="Times New Roman" w:hAnsi="Times New Roman" w:cs="Times New Roman"/>
          <w:sz w:val="24"/>
          <w:szCs w:val="24"/>
        </w:rPr>
        <w:t xml:space="preserve">, Vol. 22 No. 4, pp. 612-617. </w:t>
      </w:r>
    </w:p>
    <w:p w14:paraId="3628C9BB" w14:textId="77777777" w:rsidR="00314FA6" w:rsidRPr="00DF4FCF" w:rsidRDefault="00314FA6" w:rsidP="00314FA6">
      <w:pPr>
        <w:spacing w:after="120" w:line="240" w:lineRule="auto"/>
        <w:ind w:hanging="720"/>
        <w:rPr>
          <w:rFonts w:ascii="Times New Roman" w:eastAsia="Times New Roman" w:hAnsi="Times New Roman" w:cs="Times New Roman"/>
          <w:sz w:val="24"/>
          <w:szCs w:val="24"/>
        </w:rPr>
      </w:pPr>
      <w:r w:rsidRPr="00DF4FCF">
        <w:rPr>
          <w:rFonts w:ascii="Times New Roman" w:eastAsia="Times New Roman" w:hAnsi="Times New Roman" w:cs="Times New Roman"/>
          <w:sz w:val="24"/>
          <w:szCs w:val="24"/>
        </w:rPr>
        <w:t xml:space="preserve">Zervas, G., Proserpio, D. and Byers, J. (2017), "The rise of the sharing economy: Estimating the impact of Airbnb on the hotel industry", </w:t>
      </w:r>
      <w:r w:rsidRPr="00DF4FCF">
        <w:rPr>
          <w:rFonts w:ascii="Times New Roman" w:eastAsia="Times New Roman" w:hAnsi="Times New Roman" w:cs="Times New Roman"/>
          <w:i/>
          <w:iCs/>
          <w:sz w:val="24"/>
          <w:szCs w:val="24"/>
        </w:rPr>
        <w:t>Journal of Marketing Research</w:t>
      </w:r>
      <w:r w:rsidRPr="00DF4FCF">
        <w:rPr>
          <w:rFonts w:ascii="Times New Roman" w:eastAsia="Times New Roman" w:hAnsi="Times New Roman" w:cs="Times New Roman"/>
          <w:sz w:val="24"/>
          <w:szCs w:val="24"/>
        </w:rPr>
        <w:t xml:space="preserve">, Vol. 54 No. 5, pp. 687-705. </w:t>
      </w:r>
    </w:p>
    <w:p w14:paraId="55CFCB12" w14:textId="77777777" w:rsidR="00314FA6" w:rsidRPr="00DF4FCF" w:rsidRDefault="00314FA6" w:rsidP="00314FA6">
      <w:pPr>
        <w:spacing w:line="240" w:lineRule="auto"/>
        <w:ind w:hanging="720"/>
        <w:rPr>
          <w:rFonts w:ascii="Times New Roman" w:hAnsi="Times New Roman" w:cs="Times New Roman"/>
          <w:sz w:val="24"/>
          <w:szCs w:val="24"/>
        </w:rPr>
      </w:pPr>
    </w:p>
    <w:p w14:paraId="037E17C0" w14:textId="77777777" w:rsidR="00314FA6" w:rsidRPr="003E019A" w:rsidRDefault="00314FA6" w:rsidP="008476F4">
      <w:pPr>
        <w:rPr>
          <w:rFonts w:ascii="Times New Roman" w:eastAsia="Times New Roman" w:hAnsi="Times New Roman" w:cs="Times New Roman"/>
          <w:sz w:val="24"/>
          <w:szCs w:val="24"/>
        </w:rPr>
      </w:pPr>
    </w:p>
    <w:sectPr w:rsidR="00314FA6" w:rsidRPr="003E019A">
      <w:headerReference w:type="default" r:id="rId15"/>
      <w:footerReference w:type="default" r:id="rId16"/>
      <w:pgSz w:w="12240" w:h="15840"/>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0AC8" w14:textId="77777777" w:rsidR="00B2333A" w:rsidRDefault="00B2333A">
      <w:pPr>
        <w:spacing w:line="240" w:lineRule="auto"/>
      </w:pPr>
      <w:r>
        <w:separator/>
      </w:r>
    </w:p>
  </w:endnote>
  <w:endnote w:type="continuationSeparator" w:id="0">
    <w:p w14:paraId="6EA61F1A" w14:textId="77777777" w:rsidR="00B2333A" w:rsidRDefault="00B2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E2A1" w14:textId="3737AFCF" w:rsidR="005F39E8" w:rsidRDefault="005F39E8">
    <w:pPr>
      <w:ind w:firstLine="720"/>
      <w:jc w:val="right"/>
    </w:pPr>
    <w:r>
      <w:fldChar w:fldCharType="begin"/>
    </w:r>
    <w:r>
      <w:instrText>PAGE</w:instrText>
    </w:r>
    <w:r>
      <w:fldChar w:fldCharType="separate"/>
    </w:r>
    <w:r w:rsidR="004173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7344" w14:textId="77777777" w:rsidR="00B2333A" w:rsidRDefault="00B2333A">
      <w:pPr>
        <w:spacing w:line="240" w:lineRule="auto"/>
      </w:pPr>
      <w:r>
        <w:separator/>
      </w:r>
    </w:p>
  </w:footnote>
  <w:footnote w:type="continuationSeparator" w:id="0">
    <w:p w14:paraId="1ADA8D2B" w14:textId="77777777" w:rsidR="00B2333A" w:rsidRDefault="00B2333A">
      <w:pPr>
        <w:spacing w:line="240" w:lineRule="auto"/>
      </w:pPr>
      <w:r>
        <w:continuationSeparator/>
      </w:r>
    </w:p>
  </w:footnote>
  <w:footnote w:id="1">
    <w:p w14:paraId="3B86434D" w14:textId="77777777" w:rsidR="005F39E8" w:rsidRDefault="005F39E8">
      <w:pPr>
        <w:spacing w:line="240" w:lineRule="auto"/>
        <w:rPr>
          <w:sz w:val="20"/>
          <w:szCs w:val="20"/>
        </w:rPr>
      </w:pPr>
      <w:r>
        <w:rPr>
          <w:vertAlign w:val="superscript"/>
        </w:rPr>
        <w:footnoteRef/>
      </w:r>
      <w:r>
        <w:rPr>
          <w:sz w:val="20"/>
          <w:szCs w:val="20"/>
        </w:rPr>
        <w:t xml:space="preserve"> Multi-divisional business model = </w:t>
      </w:r>
      <w:r>
        <w:rPr>
          <w:sz w:val="20"/>
          <w:szCs w:val="20"/>
          <w:highlight w:val="white"/>
        </w:rPr>
        <w:t>one parent company that consists of a number of different divisions operating separate businesses. Legally, the parent company owns all of the divisions, but the parent company gives the divisions significant autonomy, which allows them to act independently.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9265" w14:textId="77777777" w:rsidR="005F39E8" w:rsidRDefault="005F39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238"/>
    <w:multiLevelType w:val="multilevel"/>
    <w:tmpl w:val="30B02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D3E0481"/>
    <w:multiLevelType w:val="multilevel"/>
    <w:tmpl w:val="EDB6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5A"/>
    <w:rsid w:val="00090548"/>
    <w:rsid w:val="00090D02"/>
    <w:rsid w:val="000967C1"/>
    <w:rsid w:val="000A016D"/>
    <w:rsid w:val="001258E1"/>
    <w:rsid w:val="001D442C"/>
    <w:rsid w:val="00267B7A"/>
    <w:rsid w:val="002A5F8F"/>
    <w:rsid w:val="00314FA6"/>
    <w:rsid w:val="0035696E"/>
    <w:rsid w:val="003778AA"/>
    <w:rsid w:val="003E019A"/>
    <w:rsid w:val="00417358"/>
    <w:rsid w:val="0043315C"/>
    <w:rsid w:val="00442F61"/>
    <w:rsid w:val="004B165A"/>
    <w:rsid w:val="004C52D0"/>
    <w:rsid w:val="00512833"/>
    <w:rsid w:val="00512965"/>
    <w:rsid w:val="00521884"/>
    <w:rsid w:val="00544FAD"/>
    <w:rsid w:val="005B04B1"/>
    <w:rsid w:val="005E3F04"/>
    <w:rsid w:val="005F39E8"/>
    <w:rsid w:val="006C053B"/>
    <w:rsid w:val="00721006"/>
    <w:rsid w:val="00783325"/>
    <w:rsid w:val="00824721"/>
    <w:rsid w:val="008476F4"/>
    <w:rsid w:val="00882DD4"/>
    <w:rsid w:val="008A3E80"/>
    <w:rsid w:val="008D155A"/>
    <w:rsid w:val="00973D2A"/>
    <w:rsid w:val="009800EE"/>
    <w:rsid w:val="00982739"/>
    <w:rsid w:val="009D3BA3"/>
    <w:rsid w:val="00A005D7"/>
    <w:rsid w:val="00A3162B"/>
    <w:rsid w:val="00A5742E"/>
    <w:rsid w:val="00A606F7"/>
    <w:rsid w:val="00A83731"/>
    <w:rsid w:val="00B21228"/>
    <w:rsid w:val="00B2333A"/>
    <w:rsid w:val="00C214FC"/>
    <w:rsid w:val="00C31BF9"/>
    <w:rsid w:val="00C345A5"/>
    <w:rsid w:val="00C6409E"/>
    <w:rsid w:val="00D87F58"/>
    <w:rsid w:val="00D937C0"/>
    <w:rsid w:val="00DA1B56"/>
    <w:rsid w:val="00DE655A"/>
    <w:rsid w:val="00E276E0"/>
    <w:rsid w:val="00E76547"/>
    <w:rsid w:val="00E97AC6"/>
    <w:rsid w:val="00ED411A"/>
    <w:rsid w:val="00EE2C4E"/>
    <w:rsid w:val="00F36A06"/>
    <w:rsid w:val="00F423F4"/>
    <w:rsid w:val="00F66582"/>
    <w:rsid w:val="00FF7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DA61"/>
  <w15:docId w15:val="{DC26CDFA-3743-4051-BB7A-32040FB4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58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155A"/>
    <w:rPr>
      <w:b/>
      <w:bCs/>
    </w:rPr>
  </w:style>
  <w:style w:type="character" w:customStyle="1" w:styleId="CommentSubjectChar">
    <w:name w:val="Comment Subject Char"/>
    <w:basedOn w:val="CommentTextChar"/>
    <w:link w:val="CommentSubject"/>
    <w:uiPriority w:val="99"/>
    <w:semiHidden/>
    <w:rsid w:val="008D155A"/>
    <w:rPr>
      <w:b/>
      <w:bCs/>
      <w:sz w:val="20"/>
      <w:szCs w:val="20"/>
    </w:rPr>
  </w:style>
  <w:style w:type="paragraph" w:styleId="Revision">
    <w:name w:val="Revision"/>
    <w:hidden/>
    <w:uiPriority w:val="99"/>
    <w:semiHidden/>
    <w:rsid w:val="008D155A"/>
    <w:pPr>
      <w:spacing w:line="240" w:lineRule="auto"/>
    </w:pPr>
  </w:style>
  <w:style w:type="character" w:styleId="Hyperlink">
    <w:name w:val="Hyperlink"/>
    <w:basedOn w:val="DefaultParagraphFont"/>
    <w:uiPriority w:val="99"/>
    <w:unhideWhenUsed/>
    <w:rsid w:val="00314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ytimes.com/by/luis-ferre-sadurni" TargetMode="External"/><Relationship Id="rId13" Type="http://schemas.openxmlformats.org/officeDocument/2006/relationships/hyperlink" Target="https://en.wikipedia.org/wiki/Jeffrey_Pfef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by/nikita-stewart" TargetMode="External"/><Relationship Id="rId12" Type="http://schemas.openxmlformats.org/officeDocument/2006/relationships/hyperlink" Target="https://www.google.no/search?tbo=p&amp;tbm=bks&amp;q=inauthor:%22Mats+Georgson%22&amp;source=gbs_metadata_r&amp;cad=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o/search?tbo=p&amp;tbm=bks&amp;q=inauthor:%22Tony+Ap%C3%A9ria%22&amp;source=gbs_metadata_r&amp;cad=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no/search?tbo=p&amp;tbm=bks&amp;q=inauthor:%22Kevin+Lane+Keller%22&amp;source=gbs_metadata_r&amp;cad=5" TargetMode="External"/><Relationship Id="rId4" Type="http://schemas.openxmlformats.org/officeDocument/2006/relationships/webSettings" Target="webSettings.xml"/><Relationship Id="rId9" Type="http://schemas.openxmlformats.org/officeDocument/2006/relationships/hyperlink" Target="https://medium.com/@matthewbiggins/https-medium-com-matthewbiggins-how-the-gig-economys-promise-became-a-lie-956296a90ea8" TargetMode="External"/><Relationship Id="rId14" Type="http://schemas.openxmlformats.org/officeDocument/2006/relationships/hyperlink" Target="https://en.wikipedia.org/wiki/G._R._Salanc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12898</Words>
  <Characters>68361</Characters>
  <Application>Microsoft Office Word</Application>
  <DocSecurity>0</DocSecurity>
  <Lines>569</Lines>
  <Paragraphs>162</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UWA Business School</Company>
  <LinksUpToDate>false</LinksUpToDate>
  <CharactersWithSpaces>81097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Sweeney</dc:creator>
  <cp:keywords/>
  <dc:description/>
  <cp:lastModifiedBy>Snyder, Hannah</cp:lastModifiedBy>
  <cp:revision>5</cp:revision>
  <dcterms:created xsi:type="dcterms:W3CDTF">2018-07-16T11:55:00Z</dcterms:created>
  <dcterms:modified xsi:type="dcterms:W3CDTF">2018-07-16T13:37:00Z</dcterms:modified>
</cp:coreProperties>
</file>